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C50A0" w14:textId="22AE8A52" w:rsidR="00A50229" w:rsidRPr="00015033" w:rsidRDefault="00A50229" w:rsidP="00A50229">
      <w:pPr>
        <w:tabs>
          <w:tab w:val="center" w:pos="4536"/>
          <w:tab w:val="right" w:pos="9072"/>
        </w:tabs>
        <w:spacing w:after="0"/>
        <w:jc w:val="left"/>
        <w:rPr>
          <w:rFonts w:ascii="Arial" w:eastAsia="宋体" w:hAnsi="Arial" w:cs="Arial"/>
          <w:b/>
          <w:bCs/>
          <w:sz w:val="28"/>
          <w:lang w:val="de-DE" w:eastAsia="zh-CN"/>
        </w:rPr>
      </w:pPr>
      <w:bookmarkStart w:id="0" w:name="OLE_LINK3"/>
      <w:r w:rsidRPr="00015033">
        <w:rPr>
          <w:rFonts w:ascii="Arial" w:hAnsi="Arial" w:cs="Arial"/>
          <w:b/>
          <w:bCs/>
          <w:sz w:val="28"/>
          <w:lang w:val="de-DE"/>
        </w:rPr>
        <w:t>3GPP TSG-RAN WG2 Meeting #126</w:t>
      </w:r>
      <w:r w:rsidRPr="00015033">
        <w:rPr>
          <w:rFonts w:ascii="Arial" w:hAnsi="Arial" w:cs="Arial"/>
          <w:b/>
          <w:bCs/>
          <w:sz w:val="28"/>
          <w:lang w:val="de-DE"/>
        </w:rPr>
        <w:tab/>
        <w:t>R2-240</w:t>
      </w:r>
      <w:r w:rsidR="00015033" w:rsidRPr="00015033">
        <w:rPr>
          <w:rFonts w:ascii="Arial" w:eastAsia="宋体" w:hAnsi="Arial" w:cs="Arial" w:hint="eastAsia"/>
          <w:b/>
          <w:bCs/>
          <w:sz w:val="28"/>
          <w:lang w:val="de-DE" w:eastAsia="zh-CN"/>
        </w:rPr>
        <w:t>4999</w:t>
      </w:r>
    </w:p>
    <w:p w14:paraId="133DD163" w14:textId="77777777" w:rsidR="00A50229" w:rsidRPr="00A50229" w:rsidRDefault="00A50229" w:rsidP="00A50229">
      <w:pPr>
        <w:tabs>
          <w:tab w:val="center" w:pos="4536"/>
          <w:tab w:val="right" w:pos="9072"/>
        </w:tabs>
        <w:spacing w:after="0"/>
        <w:jc w:val="left"/>
        <w:rPr>
          <w:rFonts w:ascii="Arial" w:hAnsi="Arial" w:cs="Arial"/>
          <w:b/>
          <w:bCs/>
          <w:sz w:val="28"/>
          <w:lang w:val="de-DE"/>
        </w:rPr>
      </w:pPr>
      <w:r w:rsidRPr="00A50229">
        <w:rPr>
          <w:rFonts w:ascii="Arial" w:hAnsi="Arial" w:cs="Arial"/>
          <w:b/>
          <w:bCs/>
          <w:sz w:val="28"/>
          <w:lang w:val="de-DE"/>
        </w:rPr>
        <w:t>Fukuoka, Japan May 22nd – 26th, 2024</w:t>
      </w:r>
    </w:p>
    <w:p w14:paraId="151B1199" w14:textId="77777777" w:rsidR="00074F75" w:rsidRPr="00A50229" w:rsidRDefault="00074F75" w:rsidP="00074F75">
      <w:pPr>
        <w:tabs>
          <w:tab w:val="center" w:pos="4536"/>
          <w:tab w:val="right" w:pos="9072"/>
        </w:tabs>
        <w:spacing w:after="0"/>
        <w:jc w:val="left"/>
        <w:rPr>
          <w:rFonts w:ascii="Arial" w:eastAsia="宋体" w:hAnsi="Arial" w:cs="Arial"/>
          <w:b/>
          <w:bCs/>
          <w:sz w:val="28"/>
          <w:lang w:val="de-DE" w:eastAsia="zh-CN"/>
        </w:rPr>
      </w:pPr>
    </w:p>
    <w:p w14:paraId="5DA26DD2" w14:textId="77777777" w:rsidR="00ED55BD" w:rsidRPr="00AF0A0C" w:rsidRDefault="00ED55BD" w:rsidP="00ED55BD">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3B5BF193" w14:textId="50F50BE2" w:rsidR="00ED55BD" w:rsidRPr="007830C9"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250A88" w:rsidRPr="00AF0A0C">
        <w:rPr>
          <w:rFonts w:cs="Arial"/>
          <w:sz w:val="24"/>
        </w:rPr>
        <w:t xml:space="preserve">Discussion on </w:t>
      </w:r>
      <w:r w:rsidR="007830C9">
        <w:rPr>
          <w:rFonts w:eastAsia="宋体" w:cs="Arial" w:hint="eastAsia"/>
          <w:sz w:val="24"/>
          <w:lang w:eastAsia="zh-CN"/>
        </w:rPr>
        <w:t>other aspects related to RRM measurement prediction</w:t>
      </w:r>
    </w:p>
    <w:bookmarkEnd w:id="1"/>
    <w:bookmarkEnd w:id="2"/>
    <w:bookmarkEnd w:id="3"/>
    <w:bookmarkEnd w:id="4"/>
    <w:p w14:paraId="514F578A" w14:textId="14E74380"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E154FC">
        <w:rPr>
          <w:rFonts w:eastAsia="宋体" w:hint="eastAsia"/>
          <w:sz w:val="24"/>
          <w:lang w:val="en-US" w:eastAsia="zh-CN"/>
        </w:rPr>
        <w:t>8.3.</w:t>
      </w:r>
      <w:r w:rsidR="007830C9">
        <w:rPr>
          <w:rFonts w:eastAsia="宋体" w:hint="eastAsia"/>
          <w:sz w:val="24"/>
          <w:lang w:val="en-US" w:eastAsia="zh-CN"/>
        </w:rPr>
        <w:t>2.2</w:t>
      </w:r>
    </w:p>
    <w:p w14:paraId="1D6BDF21" w14:textId="5F3E1C93" w:rsidR="00ED55BD" w:rsidRPr="00AF0A0C" w:rsidRDefault="00ED55BD" w:rsidP="00ED55BD">
      <w:pPr>
        <w:pBdr>
          <w:bottom w:val="single" w:sz="6" w:space="1" w:color="auto"/>
        </w:pBdr>
        <w:ind w:left="1800" w:hanging="1800"/>
        <w:rPr>
          <w:rFonts w:ascii="Arial" w:hAnsi="Arial"/>
          <w:b/>
          <w:lang w:val="en-US"/>
        </w:rPr>
      </w:pPr>
      <w:r w:rsidRPr="00AF0A0C">
        <w:rPr>
          <w:rFonts w:ascii="Arial" w:hAnsi="Arial"/>
          <w:b/>
          <w:lang w:val="en-US"/>
        </w:rPr>
        <w:t>Document for:</w:t>
      </w:r>
      <w:bookmarkStart w:id="6" w:name="DocumentFor"/>
      <w:bookmarkEnd w:id="6"/>
      <w:r w:rsidRPr="00AF0A0C">
        <w:rPr>
          <w:rFonts w:ascii="Arial" w:hAnsi="Arial"/>
          <w:b/>
          <w:lang w:val="en-US"/>
        </w:rPr>
        <w:t xml:space="preserve"> </w:t>
      </w:r>
      <w:r w:rsidRPr="00AF0A0C">
        <w:rPr>
          <w:rFonts w:ascii="Arial" w:hAnsi="Arial"/>
          <w:b/>
          <w:lang w:val="en-US"/>
        </w:rPr>
        <w:tab/>
        <w:t>Discussion and Decision</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6DFFC148" w:rsidR="00250A88" w:rsidRPr="00BD21E6" w:rsidRDefault="00387370" w:rsidP="00592612">
      <w:pPr>
        <w:spacing w:afterLines="50"/>
        <w:ind w:firstLineChars="200" w:firstLine="440"/>
        <w:rPr>
          <w:rFonts w:eastAsia="宋体"/>
          <w:sz w:val="22"/>
          <w:lang w:eastAsia="zh-CN"/>
        </w:rPr>
      </w:pPr>
      <w:r>
        <w:rPr>
          <w:rFonts w:eastAsia="宋体" w:hint="eastAsia"/>
          <w:sz w:val="22"/>
          <w:lang w:val="en-US" w:eastAsia="zh-CN"/>
        </w:rPr>
        <w:t>During</w:t>
      </w:r>
      <w:r w:rsidR="00250A88" w:rsidRPr="00AF0A0C">
        <w:rPr>
          <w:rFonts w:eastAsia="MS Mincho"/>
          <w:sz w:val="22"/>
        </w:rPr>
        <w:t xml:space="preserve"> </w:t>
      </w:r>
      <w:proofErr w:type="spellStart"/>
      <w:r w:rsidR="005467C7" w:rsidRPr="00AF0A0C">
        <w:rPr>
          <w:rFonts w:eastAsia="MS Mincho"/>
          <w:sz w:val="22"/>
        </w:rPr>
        <w:t>the</w:t>
      </w:r>
      <w:proofErr w:type="spellEnd"/>
      <w:r w:rsidR="005467C7" w:rsidRPr="00AF0A0C">
        <w:rPr>
          <w:rFonts w:eastAsia="MS Mincho"/>
          <w:sz w:val="22"/>
        </w:rPr>
        <w:t xml:space="preserve"> </w:t>
      </w:r>
      <w:r w:rsidR="00250A88" w:rsidRPr="00AF0A0C">
        <w:rPr>
          <w:rFonts w:eastAsia="MS Mincho"/>
          <w:sz w:val="22"/>
        </w:rPr>
        <w:t>RAN#</w:t>
      </w:r>
      <w:r w:rsidR="00543392" w:rsidRPr="00AF0A0C">
        <w:rPr>
          <w:rFonts w:eastAsia="MS Mincho"/>
          <w:sz w:val="22"/>
        </w:rPr>
        <w:t>102</w:t>
      </w:r>
      <w:r w:rsidR="00250A88" w:rsidRPr="00AF0A0C">
        <w:rPr>
          <w:rFonts w:eastAsia="MS Mincho"/>
          <w:sz w:val="22"/>
        </w:rPr>
        <w:t xml:space="preserve"> meeting, </w:t>
      </w:r>
      <w:r w:rsidR="00543392" w:rsidRPr="00AF0A0C">
        <w:rPr>
          <w:rFonts w:eastAsia="MS Mincho"/>
          <w:sz w:val="22"/>
        </w:rPr>
        <w:t xml:space="preserve">the </w:t>
      </w:r>
      <w:r w:rsidR="00497FFA">
        <w:rPr>
          <w:rFonts w:eastAsia="宋体" w:hint="eastAsia"/>
          <w:sz w:val="22"/>
          <w:lang w:eastAsia="zh-CN"/>
        </w:rPr>
        <w:t>S</w:t>
      </w:r>
      <w:r w:rsidR="00543392" w:rsidRPr="00AF0A0C">
        <w:rPr>
          <w:rFonts w:eastAsia="MS Mincho"/>
          <w:sz w:val="22"/>
        </w:rPr>
        <w:t>ID</w:t>
      </w:r>
      <w:r w:rsidR="00250A88" w:rsidRPr="00AF0A0C">
        <w:rPr>
          <w:rFonts w:eastAsia="MS Mincho"/>
          <w:sz w:val="22"/>
        </w:rPr>
        <w:t xml:space="preserve"> on “</w:t>
      </w:r>
      <w:r w:rsidR="00140FDF" w:rsidRPr="00140FDF">
        <w:rPr>
          <w:rFonts w:eastAsia="MS Mincho"/>
          <w:sz w:val="22"/>
        </w:rPr>
        <w:t>Study on Artificial Intelligence (AI)/Machine Learning (ML) for mobility in NR</w:t>
      </w:r>
      <w:r w:rsidR="00250A88" w:rsidRPr="00AF0A0C">
        <w:rPr>
          <w:rFonts w:eastAsia="MS Mincho"/>
          <w:sz w:val="22"/>
        </w:rPr>
        <w:t>”</w:t>
      </w:r>
      <w:r w:rsidR="00BC046D" w:rsidRPr="00AF0A0C">
        <w:rPr>
          <w:rFonts w:eastAsia="MS Mincho"/>
          <w:sz w:val="22"/>
        </w:rPr>
        <w:t>[1]</w:t>
      </w:r>
      <w:r w:rsidR="00250A88" w:rsidRPr="00AF0A0C">
        <w:rPr>
          <w:rFonts w:eastAsia="MS Mincho"/>
          <w:sz w:val="22"/>
        </w:rPr>
        <w:t xml:space="preserve"> was approved.</w:t>
      </w:r>
      <w:r w:rsidR="00AB424E" w:rsidRPr="00AF0A0C">
        <w:rPr>
          <w:rFonts w:eastAsia="MS Mincho"/>
          <w:sz w:val="22"/>
        </w:rPr>
        <w:t xml:space="preserve"> The </w:t>
      </w:r>
      <w:r w:rsidR="00436E37">
        <w:rPr>
          <w:rFonts w:eastAsia="宋体" w:hint="eastAsia"/>
          <w:sz w:val="22"/>
          <w:lang w:eastAsia="zh-CN"/>
        </w:rPr>
        <w:t xml:space="preserve">SID </w:t>
      </w:r>
      <w:r w:rsidR="00AB424E" w:rsidRPr="00AF0A0C">
        <w:rPr>
          <w:rFonts w:eastAsia="MS Mincho"/>
          <w:sz w:val="22"/>
        </w:rPr>
        <w:t xml:space="preserve">describes the </w:t>
      </w:r>
      <w:r w:rsidR="001A5470">
        <w:rPr>
          <w:rFonts w:eastAsia="宋体" w:hint="eastAsia"/>
          <w:sz w:val="22"/>
          <w:lang w:eastAsia="zh-CN"/>
        </w:rPr>
        <w:t>study scope of the AI/</w:t>
      </w:r>
      <w:r w:rsidR="00026A65">
        <w:rPr>
          <w:rFonts w:eastAsia="宋体"/>
          <w:sz w:val="22"/>
          <w:lang w:eastAsia="zh-CN"/>
        </w:rPr>
        <w:t>ML-aided</w:t>
      </w:r>
      <w:r w:rsidR="001A5470">
        <w:rPr>
          <w:rFonts w:eastAsia="宋体" w:hint="eastAsia"/>
          <w:sz w:val="22"/>
          <w:lang w:eastAsia="zh-CN"/>
        </w:rPr>
        <w:t xml:space="preserve"> mobility enhancements, as below</w:t>
      </w:r>
      <w:r w:rsidR="00BD21E6">
        <w:rPr>
          <w:rFonts w:eastAsia="宋体" w:hint="eastAsia"/>
          <w:sz w:val="22"/>
          <w:lang w:eastAsia="zh-CN"/>
        </w:rPr>
        <w:t>,</w:t>
      </w:r>
    </w:p>
    <w:p w14:paraId="5AA00BD8" w14:textId="77777777" w:rsidR="00250A88" w:rsidRPr="00AF0A0C" w:rsidRDefault="00250A88" w:rsidP="00250A88">
      <w:pPr>
        <w:spacing w:afterLines="50"/>
        <w:jc w:val="center"/>
        <w:rPr>
          <w:rFonts w:eastAsia="MS Mincho"/>
          <w:sz w:val="22"/>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87591E"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 xml:space="preserve">Time of stay, Handover interruption, prediction accuracy, and measurement reduction) etc.) and complexity </w:t>
                            </w:r>
                            <w:proofErr w:type="spellStart"/>
                            <w:r w:rsidRPr="0087591E">
                              <w:rPr>
                                <w:rFonts w:eastAsia="Times New Roman"/>
                                <w:bCs/>
                                <w:sz w:val="22"/>
                                <w:szCs w:val="28"/>
                                <w:lang w:eastAsia="en-GB"/>
                              </w:rPr>
                              <w:t>tradeoffs</w:t>
                            </w:r>
                            <w:proofErr w:type="spellEnd"/>
                            <w:r w:rsidRPr="0087591E">
                              <w:rPr>
                                <w:rFonts w:eastAsia="Times New Roman"/>
                                <w:bCs/>
                                <w:sz w:val="22"/>
                                <w:szCs w:val="28"/>
                                <w:lang w:eastAsia="en-GB"/>
                              </w:rPr>
                              <w:t xml:space="preserve">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7" w:name="_Hlk153472406"/>
                            <w:r w:rsidRPr="0087591E">
                              <w:rPr>
                                <w:rFonts w:eastAsia="Times New Roman"/>
                                <w:bCs/>
                                <w:sz w:val="22"/>
                                <w:szCs w:val="28"/>
                                <w:lang w:eastAsia="zh-CN"/>
                              </w:rPr>
                              <w:t>Evaluate testability, interoperability,</w:t>
                            </w:r>
                            <w:bookmarkEnd w:id="7"/>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87591E"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 xml:space="preserve">Time of stay, Handover interruption, prediction accuracy, and measurement reduction) etc.) and complexity </w:t>
                      </w:r>
                      <w:proofErr w:type="spellStart"/>
                      <w:r w:rsidRPr="0087591E">
                        <w:rPr>
                          <w:rFonts w:eastAsia="Times New Roman"/>
                          <w:bCs/>
                          <w:sz w:val="22"/>
                          <w:szCs w:val="28"/>
                          <w:lang w:eastAsia="en-GB"/>
                        </w:rPr>
                        <w:t>tradeoffs</w:t>
                      </w:r>
                      <w:proofErr w:type="spellEnd"/>
                      <w:r w:rsidRPr="0087591E">
                        <w:rPr>
                          <w:rFonts w:eastAsia="Times New Roman"/>
                          <w:bCs/>
                          <w:sz w:val="22"/>
                          <w:szCs w:val="28"/>
                          <w:lang w:eastAsia="en-GB"/>
                        </w:rPr>
                        <w:t xml:space="preserve">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8" w:name="_Hlk153472406"/>
                      <w:r w:rsidRPr="0087591E">
                        <w:rPr>
                          <w:rFonts w:eastAsia="Times New Roman"/>
                          <w:bCs/>
                          <w:sz w:val="22"/>
                          <w:szCs w:val="28"/>
                          <w:lang w:eastAsia="zh-CN"/>
                        </w:rPr>
                        <w:t>Evaluate testability, interoperability,</w:t>
                      </w:r>
                      <w:bookmarkEnd w:id="8"/>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v:textbox>
                <w10:anchorlock/>
              </v:shape>
            </w:pict>
          </mc:Fallback>
        </mc:AlternateContent>
      </w:r>
    </w:p>
    <w:p w14:paraId="3B5AAC42" w14:textId="267CD73A" w:rsidR="005B4611" w:rsidRPr="003B3971" w:rsidRDefault="005E021E" w:rsidP="00CD02BA">
      <w:pPr>
        <w:spacing w:afterLines="50"/>
        <w:rPr>
          <w:rFonts w:eastAsia="宋体"/>
          <w:sz w:val="22"/>
          <w:szCs w:val="22"/>
          <w:lang w:eastAsia="zh-CN"/>
        </w:rPr>
      </w:pPr>
      <w:r>
        <w:rPr>
          <w:rFonts w:eastAsia="宋体"/>
          <w:sz w:val="22"/>
          <w:szCs w:val="22"/>
          <w:lang w:eastAsia="zh-CN"/>
        </w:rPr>
        <w:t>This paper discusses</w:t>
      </w:r>
      <w:r w:rsidR="003B3971">
        <w:rPr>
          <w:rFonts w:eastAsia="宋体" w:hint="eastAsia"/>
          <w:sz w:val="22"/>
          <w:szCs w:val="22"/>
          <w:lang w:eastAsia="zh-CN"/>
        </w:rPr>
        <w:t xml:space="preserve"> </w:t>
      </w:r>
      <w:r w:rsidR="003E2902">
        <w:rPr>
          <w:rFonts w:eastAsia="宋体" w:hint="eastAsia"/>
          <w:sz w:val="22"/>
          <w:szCs w:val="22"/>
          <w:lang w:eastAsia="zh-CN"/>
        </w:rPr>
        <w:t xml:space="preserve">the sub-use cases, </w:t>
      </w:r>
      <w:r w:rsidR="00BC198C">
        <w:rPr>
          <w:rFonts w:eastAsia="宋体" w:hint="eastAsia"/>
          <w:sz w:val="22"/>
          <w:szCs w:val="22"/>
          <w:lang w:eastAsia="zh-CN"/>
        </w:rPr>
        <w:t xml:space="preserve">KPI definition, and </w:t>
      </w:r>
      <w:r w:rsidR="0064084C">
        <w:rPr>
          <w:rFonts w:eastAsia="宋体" w:hint="eastAsia"/>
          <w:sz w:val="22"/>
          <w:szCs w:val="22"/>
          <w:lang w:eastAsia="zh-CN"/>
        </w:rPr>
        <w:t>some observations based on preliminary performance evaluations.</w:t>
      </w:r>
    </w:p>
    <w:p w14:paraId="208F3639" w14:textId="4AACA78E" w:rsidR="005B4611" w:rsidRDefault="006F2CF8" w:rsidP="005B461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Aspects related to RRM measurement prediction</w:t>
      </w:r>
    </w:p>
    <w:p w14:paraId="6541958C" w14:textId="17C89521" w:rsidR="004556D2" w:rsidRDefault="004556D2" w:rsidP="00795EEB">
      <w:pPr>
        <w:pStyle w:val="7"/>
        <w:rPr>
          <w:rFonts w:eastAsia="宋体"/>
          <w:lang w:val="en-US" w:eastAsia="zh-CN"/>
        </w:rPr>
      </w:pPr>
      <w:r>
        <w:rPr>
          <w:rFonts w:hint="eastAsia"/>
          <w:lang w:val="en-US" w:eastAsia="zh-CN"/>
        </w:rPr>
        <w:t>2.1</w:t>
      </w:r>
      <w:r w:rsidR="005766EF">
        <w:rPr>
          <w:rFonts w:eastAsia="宋体" w:hint="eastAsia"/>
          <w:lang w:val="en-US" w:eastAsia="zh-CN"/>
        </w:rPr>
        <w:t xml:space="preserve"> Sub-use cases</w:t>
      </w:r>
    </w:p>
    <w:p w14:paraId="6A0586D4" w14:textId="258FBDDF" w:rsidR="0071542F" w:rsidRDefault="0071542F" w:rsidP="003D2DD7">
      <w:pPr>
        <w:rPr>
          <w:rFonts w:eastAsia="宋体"/>
          <w:sz w:val="22"/>
          <w:szCs w:val="18"/>
          <w:lang w:val="en-US" w:eastAsia="zh-CN"/>
        </w:rPr>
      </w:pPr>
      <w:r>
        <w:rPr>
          <w:rFonts w:eastAsia="宋体" w:hint="eastAsia"/>
          <w:sz w:val="22"/>
          <w:szCs w:val="18"/>
          <w:lang w:val="en-US" w:eastAsia="zh-CN"/>
        </w:rPr>
        <w:t xml:space="preserve">During </w:t>
      </w:r>
      <w:r w:rsidR="005E021E">
        <w:rPr>
          <w:rFonts w:eastAsia="宋体"/>
          <w:sz w:val="22"/>
          <w:szCs w:val="18"/>
          <w:lang w:val="en-US" w:eastAsia="zh-CN"/>
        </w:rPr>
        <w:t xml:space="preserve">the </w:t>
      </w:r>
      <w:r>
        <w:rPr>
          <w:rFonts w:eastAsia="宋体" w:hint="eastAsia"/>
          <w:sz w:val="22"/>
          <w:szCs w:val="18"/>
          <w:lang w:val="en-US" w:eastAsia="zh-CN"/>
        </w:rPr>
        <w:t xml:space="preserve">RAN2 #125bis meeting, the following cases were agreed </w:t>
      </w:r>
      <w:r w:rsidR="005E021E">
        <w:rPr>
          <w:rFonts w:eastAsia="宋体"/>
          <w:sz w:val="22"/>
          <w:szCs w:val="18"/>
          <w:lang w:val="en-US" w:eastAsia="zh-CN"/>
        </w:rPr>
        <w:t xml:space="preserve">upon </w:t>
      </w:r>
      <w:r w:rsidR="00254FAD">
        <w:rPr>
          <w:rFonts w:eastAsia="宋体" w:hint="eastAsia"/>
          <w:sz w:val="22"/>
          <w:szCs w:val="18"/>
          <w:lang w:val="en-US" w:eastAsia="zh-CN"/>
        </w:rPr>
        <w:t>as detailed cases for RRM measurement prediction</w:t>
      </w:r>
      <w:r w:rsidR="001A3609">
        <w:rPr>
          <w:rFonts w:eastAsia="宋体" w:hint="eastAsia"/>
          <w:sz w:val="22"/>
          <w:szCs w:val="18"/>
          <w:lang w:val="en-US" w:eastAsia="zh-CN"/>
        </w:rPr>
        <w:t xml:space="preserve"> </w:t>
      </w:r>
      <w:r w:rsidR="00A94CFF">
        <w:rPr>
          <w:rFonts w:eastAsia="宋体" w:hint="eastAsia"/>
          <w:sz w:val="22"/>
          <w:szCs w:val="18"/>
          <w:lang w:val="en-US" w:eastAsia="zh-CN"/>
        </w:rPr>
        <w:t>[2]</w:t>
      </w:r>
      <w:r w:rsidR="00254FAD">
        <w:rPr>
          <w:rFonts w:eastAsia="宋体" w:hint="eastAsia"/>
          <w:sz w:val="22"/>
          <w:szCs w:val="18"/>
          <w:lang w:val="en-US" w:eastAsia="zh-CN"/>
        </w:rP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887"/>
      </w:tblGrid>
      <w:tr w:rsidR="00F91C47" w:rsidRPr="00F91C47" w14:paraId="1A2D700C" w14:textId="77777777" w:rsidTr="005C2ED8">
        <w:trPr>
          <w:trHeight w:val="789"/>
          <w:jc w:val="center"/>
        </w:trPr>
        <w:tc>
          <w:tcPr>
            <w:tcW w:w="8887" w:type="dxa"/>
          </w:tcPr>
          <w:p w14:paraId="68883D6A" w14:textId="4668EA6E" w:rsidR="00F91C47" w:rsidRPr="00F91C47" w:rsidRDefault="00F91C47" w:rsidP="00F91C47">
            <w:pPr>
              <w:widowControl w:val="0"/>
              <w:autoSpaceDE w:val="0"/>
              <w:autoSpaceDN w:val="0"/>
              <w:adjustRightInd w:val="0"/>
              <w:spacing w:after="0"/>
              <w:jc w:val="left"/>
              <w:rPr>
                <w:rFonts w:eastAsia="MS Mincho"/>
                <w:color w:val="000000"/>
                <w:sz w:val="22"/>
                <w:szCs w:val="22"/>
                <w:lang w:val="en-US"/>
              </w:rPr>
            </w:pPr>
            <w:r w:rsidRPr="00F91C47">
              <w:rPr>
                <w:rFonts w:eastAsia="MS Mincho"/>
                <w:b/>
                <w:bCs/>
                <w:color w:val="000000"/>
                <w:sz w:val="22"/>
                <w:szCs w:val="22"/>
                <w:lang w:val="en-US"/>
              </w:rPr>
              <w:t xml:space="preserve">Agreements </w:t>
            </w:r>
          </w:p>
          <w:p w14:paraId="4DA8EC64" w14:textId="7375E044" w:rsidR="00F91C47" w:rsidRPr="00F91C47" w:rsidRDefault="00F91C47" w:rsidP="00F91C47">
            <w:pPr>
              <w:widowControl w:val="0"/>
              <w:autoSpaceDE w:val="0"/>
              <w:autoSpaceDN w:val="0"/>
              <w:adjustRightInd w:val="0"/>
              <w:spacing w:after="0"/>
              <w:jc w:val="left"/>
              <w:rPr>
                <w:rFonts w:eastAsia="MS Mincho"/>
                <w:color w:val="000000"/>
                <w:sz w:val="22"/>
                <w:szCs w:val="22"/>
                <w:lang w:val="en-US"/>
              </w:rPr>
            </w:pPr>
            <w:r w:rsidRPr="00F91C47">
              <w:rPr>
                <w:rFonts w:eastAsia="MS Mincho"/>
                <w:color w:val="000000"/>
                <w:sz w:val="22"/>
                <w:szCs w:val="22"/>
                <w:lang w:val="en-US"/>
              </w:rPr>
              <w:t xml:space="preserve">For cell level measurement prediction model, at least consider the following cases: </w:t>
            </w:r>
          </w:p>
          <w:p w14:paraId="64818CD8" w14:textId="77777777" w:rsidR="00F91C47" w:rsidRPr="00F91C47" w:rsidRDefault="00F91C47" w:rsidP="00F91C47">
            <w:pPr>
              <w:widowControl w:val="0"/>
              <w:autoSpaceDE w:val="0"/>
              <w:autoSpaceDN w:val="0"/>
              <w:adjustRightInd w:val="0"/>
              <w:spacing w:after="0"/>
              <w:jc w:val="left"/>
              <w:rPr>
                <w:rFonts w:eastAsia="MS Mincho"/>
                <w:color w:val="000000"/>
                <w:sz w:val="22"/>
                <w:szCs w:val="22"/>
                <w:lang w:val="en-US"/>
              </w:rPr>
            </w:pPr>
            <w:r w:rsidRPr="00F91C47">
              <w:rPr>
                <w:rFonts w:eastAsia="MS Mincho"/>
                <w:color w:val="000000"/>
                <w:sz w:val="22"/>
                <w:szCs w:val="22"/>
                <w:lang w:val="en-US"/>
              </w:rPr>
              <w:t xml:space="preserve">Case 1: To predict beam level results, then generate cell level results based on the predicted beam </w:t>
            </w:r>
            <w:r w:rsidRPr="00F91C47">
              <w:rPr>
                <w:rFonts w:eastAsia="MS Mincho"/>
                <w:color w:val="000000"/>
                <w:sz w:val="22"/>
                <w:szCs w:val="22"/>
                <w:lang w:val="en-US"/>
              </w:rPr>
              <w:lastRenderedPageBreak/>
              <w:t xml:space="preserve">results; </w:t>
            </w:r>
          </w:p>
          <w:p w14:paraId="59053679" w14:textId="77777777" w:rsidR="00F91C47" w:rsidRPr="00F91C47" w:rsidRDefault="00F91C47" w:rsidP="00F91C47">
            <w:pPr>
              <w:widowControl w:val="0"/>
              <w:autoSpaceDE w:val="0"/>
              <w:autoSpaceDN w:val="0"/>
              <w:adjustRightInd w:val="0"/>
              <w:spacing w:after="0"/>
              <w:jc w:val="left"/>
              <w:rPr>
                <w:rFonts w:eastAsia="MS Mincho"/>
                <w:color w:val="000000"/>
                <w:sz w:val="22"/>
                <w:szCs w:val="22"/>
                <w:lang w:val="en-US"/>
              </w:rPr>
            </w:pPr>
            <w:r w:rsidRPr="00F91C47">
              <w:rPr>
                <w:rFonts w:eastAsia="MS Mincho"/>
                <w:color w:val="000000"/>
                <w:sz w:val="22"/>
                <w:szCs w:val="22"/>
                <w:lang w:val="en-US"/>
              </w:rPr>
              <w:t xml:space="preserve">Case 2: To directly predict cell level results based on cell level results. </w:t>
            </w:r>
          </w:p>
          <w:p w14:paraId="3807B166" w14:textId="77777777" w:rsidR="00F91C47" w:rsidRPr="00F91C47" w:rsidRDefault="00F91C47" w:rsidP="00F91C47">
            <w:pPr>
              <w:widowControl w:val="0"/>
              <w:autoSpaceDE w:val="0"/>
              <w:autoSpaceDN w:val="0"/>
              <w:adjustRightInd w:val="0"/>
              <w:spacing w:after="0"/>
              <w:jc w:val="left"/>
              <w:rPr>
                <w:rFonts w:ascii="Arial" w:eastAsia="MS Mincho" w:hAnsi="Arial" w:cs="Arial"/>
                <w:color w:val="000000"/>
                <w:sz w:val="20"/>
                <w:lang w:val="en-US"/>
              </w:rPr>
            </w:pPr>
            <w:r w:rsidRPr="00F91C47">
              <w:rPr>
                <w:rFonts w:eastAsia="MS Mincho"/>
                <w:color w:val="000000"/>
                <w:sz w:val="22"/>
                <w:szCs w:val="22"/>
                <w:lang w:val="en-US"/>
              </w:rPr>
              <w:t>Case 3: To directly predict cell level results based on beam level results.</w:t>
            </w:r>
            <w:r w:rsidRPr="00F91C47">
              <w:rPr>
                <w:rFonts w:eastAsia="MS Mincho"/>
                <w:color w:val="000000"/>
                <w:sz w:val="20"/>
                <w:lang w:val="en-US"/>
              </w:rPr>
              <w:t xml:space="preserve"> </w:t>
            </w:r>
          </w:p>
        </w:tc>
      </w:tr>
    </w:tbl>
    <w:p w14:paraId="623E3802" w14:textId="77777777" w:rsidR="00E15632" w:rsidRDefault="006A4AEE" w:rsidP="00E15632">
      <w:pPr>
        <w:keepNext/>
        <w:jc w:val="center"/>
      </w:pPr>
      <w:r>
        <w:rPr>
          <w:rFonts w:eastAsia="宋体"/>
          <w:noProof/>
          <w:lang w:val="en-US" w:eastAsia="zh-CN"/>
        </w:rPr>
        <w:lastRenderedPageBreak/>
        <w:drawing>
          <wp:inline distT="0" distB="0" distL="0" distR="0" wp14:anchorId="1D37B269" wp14:editId="2DF66EF3">
            <wp:extent cx="6320274" cy="1431005"/>
            <wp:effectExtent l="0" t="0" r="0" b="0"/>
            <wp:docPr id="59040053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400530" name="图片 3"/>
                    <pic:cNvPicPr>
                      <a:picLocks noChangeAspect="1" noChangeArrowheads="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bwMode="auto">
                    <a:xfrm>
                      <a:off x="0" y="0"/>
                      <a:ext cx="6348543" cy="1437406"/>
                    </a:xfrm>
                    <a:prstGeom prst="rect">
                      <a:avLst/>
                    </a:prstGeom>
                  </pic:spPr>
                </pic:pic>
              </a:graphicData>
            </a:graphic>
          </wp:inline>
        </w:drawing>
      </w:r>
    </w:p>
    <w:p w14:paraId="4DE86897" w14:textId="1F24598A" w:rsidR="006473A6" w:rsidRPr="00A37C39" w:rsidRDefault="00E15632" w:rsidP="00A37C39">
      <w:pPr>
        <w:pStyle w:val="af4"/>
        <w:jc w:val="center"/>
        <w:rPr>
          <w:rFonts w:eastAsia="宋体"/>
          <w:sz w:val="22"/>
          <w:szCs w:val="18"/>
          <w:lang w:val="en-US" w:eastAsia="zh-CN"/>
        </w:rPr>
      </w:pPr>
      <w:r w:rsidRPr="00A37C39">
        <w:rPr>
          <w:sz w:val="22"/>
          <w:szCs w:val="18"/>
        </w:rPr>
        <w:t xml:space="preserve">Figure </w:t>
      </w:r>
      <w:r w:rsidRPr="00A37C39">
        <w:rPr>
          <w:sz w:val="22"/>
          <w:szCs w:val="18"/>
        </w:rPr>
        <w:fldChar w:fldCharType="begin"/>
      </w:r>
      <w:r w:rsidRPr="00A37C39">
        <w:rPr>
          <w:sz w:val="22"/>
          <w:szCs w:val="18"/>
        </w:rPr>
        <w:instrText xml:space="preserve"> SEQ Figure \* ARABIC </w:instrText>
      </w:r>
      <w:r w:rsidRPr="00A37C39">
        <w:rPr>
          <w:sz w:val="22"/>
          <w:szCs w:val="18"/>
        </w:rPr>
        <w:fldChar w:fldCharType="separate"/>
      </w:r>
      <w:r w:rsidR="003C1418">
        <w:rPr>
          <w:noProof/>
          <w:sz w:val="22"/>
          <w:szCs w:val="18"/>
        </w:rPr>
        <w:t>1</w:t>
      </w:r>
      <w:r w:rsidRPr="00A37C39">
        <w:rPr>
          <w:sz w:val="22"/>
          <w:szCs w:val="18"/>
        </w:rPr>
        <w:fldChar w:fldCharType="end"/>
      </w:r>
      <w:r w:rsidR="00A37C39" w:rsidRPr="00A37C39">
        <w:rPr>
          <w:rFonts w:eastAsia="宋体" w:hint="eastAsia"/>
          <w:sz w:val="22"/>
          <w:szCs w:val="18"/>
          <w:lang w:eastAsia="zh-CN"/>
        </w:rPr>
        <w:t xml:space="preserve"> </w:t>
      </w:r>
      <w:r w:rsidR="00A37C39">
        <w:rPr>
          <w:rFonts w:eastAsia="宋体" w:hint="eastAsia"/>
          <w:sz w:val="22"/>
          <w:szCs w:val="18"/>
          <w:lang w:eastAsia="zh-CN"/>
        </w:rPr>
        <w:t>An example d</w:t>
      </w:r>
      <w:r w:rsidR="00A37C39" w:rsidRPr="00A37C39">
        <w:rPr>
          <w:rFonts w:eastAsia="宋体" w:hint="eastAsia"/>
          <w:sz w:val="22"/>
          <w:szCs w:val="18"/>
          <w:lang w:eastAsia="zh-CN"/>
        </w:rPr>
        <w:t>iagram of Case 1</w:t>
      </w:r>
      <w:r w:rsidR="00452A7A">
        <w:rPr>
          <w:rFonts w:eastAsia="宋体" w:hint="eastAsia"/>
          <w:sz w:val="22"/>
          <w:szCs w:val="18"/>
          <w:lang w:eastAsia="zh-CN"/>
        </w:rPr>
        <w:t xml:space="preserve"> with </w:t>
      </w:r>
      <w:r w:rsidR="0057761B">
        <w:rPr>
          <w:rFonts w:eastAsia="宋体" w:hint="eastAsia"/>
          <w:sz w:val="22"/>
          <w:szCs w:val="18"/>
          <w:lang w:eastAsia="zh-CN"/>
        </w:rPr>
        <w:t xml:space="preserve">a </w:t>
      </w:r>
      <w:r w:rsidR="00A34192">
        <w:rPr>
          <w:rFonts w:eastAsia="宋体"/>
          <w:sz w:val="22"/>
          <w:szCs w:val="18"/>
          <w:lang w:eastAsia="zh-CN"/>
        </w:rPr>
        <w:t>cluster-based</w:t>
      </w:r>
      <w:r w:rsidR="00452A7A">
        <w:rPr>
          <w:rFonts w:eastAsia="宋体" w:hint="eastAsia"/>
          <w:sz w:val="22"/>
          <w:szCs w:val="18"/>
          <w:lang w:eastAsia="zh-CN"/>
        </w:rPr>
        <w:t xml:space="preserve"> </w:t>
      </w:r>
      <w:r w:rsidR="00AA14FD">
        <w:rPr>
          <w:rFonts w:eastAsia="宋体"/>
          <w:sz w:val="22"/>
          <w:szCs w:val="18"/>
          <w:lang w:eastAsia="zh-CN"/>
        </w:rPr>
        <w:t>approach.</w:t>
      </w:r>
    </w:p>
    <w:p w14:paraId="11998874" w14:textId="77777777" w:rsidR="00267BB4" w:rsidRDefault="00C1064C" w:rsidP="00267BB4">
      <w:pPr>
        <w:keepNext/>
        <w:jc w:val="center"/>
      </w:pPr>
      <w:r>
        <w:rPr>
          <w:rFonts w:eastAsia="宋体"/>
          <w:noProof/>
          <w:lang w:val="en-US" w:eastAsia="zh-CN"/>
        </w:rPr>
        <w:drawing>
          <wp:inline distT="0" distB="0" distL="0" distR="0" wp14:anchorId="021307E8" wp14:editId="21EFF813">
            <wp:extent cx="6029714" cy="1509082"/>
            <wp:effectExtent l="0" t="0" r="0" b="0"/>
            <wp:docPr id="77050100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501001" name="图片 4"/>
                    <pic:cNvPicPr>
                      <a:picLocks noChangeAspect="1" noChangeArrowheads="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bwMode="auto">
                    <a:xfrm>
                      <a:off x="0" y="0"/>
                      <a:ext cx="6042035" cy="1512166"/>
                    </a:xfrm>
                    <a:prstGeom prst="rect">
                      <a:avLst/>
                    </a:prstGeom>
                  </pic:spPr>
                </pic:pic>
              </a:graphicData>
            </a:graphic>
          </wp:inline>
        </w:drawing>
      </w:r>
    </w:p>
    <w:p w14:paraId="791FE987" w14:textId="706B3DA3" w:rsidR="00F55C34" w:rsidRPr="00267BB4" w:rsidRDefault="00267BB4" w:rsidP="00267BB4">
      <w:pPr>
        <w:pStyle w:val="af4"/>
        <w:jc w:val="center"/>
        <w:rPr>
          <w:rFonts w:eastAsia="宋体"/>
          <w:sz w:val="22"/>
          <w:szCs w:val="18"/>
          <w:lang w:val="en-US" w:eastAsia="zh-CN"/>
        </w:rPr>
      </w:pPr>
      <w:r w:rsidRPr="00267BB4">
        <w:rPr>
          <w:sz w:val="22"/>
          <w:szCs w:val="18"/>
        </w:rPr>
        <w:t xml:space="preserve">Figure </w:t>
      </w:r>
      <w:r w:rsidRPr="00267BB4">
        <w:rPr>
          <w:sz w:val="22"/>
          <w:szCs w:val="18"/>
        </w:rPr>
        <w:fldChar w:fldCharType="begin"/>
      </w:r>
      <w:r w:rsidRPr="00267BB4">
        <w:rPr>
          <w:sz w:val="22"/>
          <w:szCs w:val="18"/>
        </w:rPr>
        <w:instrText xml:space="preserve"> SEQ Figure \* ARABIC </w:instrText>
      </w:r>
      <w:r w:rsidRPr="00267BB4">
        <w:rPr>
          <w:sz w:val="22"/>
          <w:szCs w:val="18"/>
        </w:rPr>
        <w:fldChar w:fldCharType="separate"/>
      </w:r>
      <w:r w:rsidR="003C1418">
        <w:rPr>
          <w:noProof/>
          <w:sz w:val="22"/>
          <w:szCs w:val="18"/>
        </w:rPr>
        <w:t>2</w:t>
      </w:r>
      <w:r w:rsidRPr="00267BB4">
        <w:rPr>
          <w:sz w:val="22"/>
          <w:szCs w:val="18"/>
        </w:rPr>
        <w:fldChar w:fldCharType="end"/>
      </w:r>
      <w:r>
        <w:rPr>
          <w:rFonts w:eastAsia="宋体" w:hint="eastAsia"/>
          <w:sz w:val="22"/>
          <w:szCs w:val="18"/>
          <w:lang w:eastAsia="zh-CN"/>
        </w:rPr>
        <w:t xml:space="preserve"> An example diagram of Case 2</w:t>
      </w:r>
      <w:r w:rsidR="00A34192" w:rsidRPr="00A34192">
        <w:rPr>
          <w:rFonts w:eastAsia="宋体" w:hint="eastAsia"/>
          <w:sz w:val="22"/>
          <w:szCs w:val="18"/>
          <w:lang w:eastAsia="zh-CN"/>
        </w:rPr>
        <w:t xml:space="preserve"> </w:t>
      </w:r>
      <w:r w:rsidR="00A34192">
        <w:rPr>
          <w:rFonts w:eastAsia="宋体" w:hint="eastAsia"/>
          <w:sz w:val="22"/>
          <w:szCs w:val="18"/>
          <w:lang w:eastAsia="zh-CN"/>
        </w:rPr>
        <w:t xml:space="preserve">with </w:t>
      </w:r>
      <w:r w:rsidR="005C19CE">
        <w:rPr>
          <w:rFonts w:eastAsia="宋体"/>
          <w:sz w:val="22"/>
          <w:szCs w:val="18"/>
          <w:lang w:eastAsia="zh-CN"/>
        </w:rPr>
        <w:t xml:space="preserve">a </w:t>
      </w:r>
      <w:r w:rsidR="00A34192">
        <w:rPr>
          <w:rFonts w:eastAsia="宋体"/>
          <w:sz w:val="22"/>
          <w:szCs w:val="18"/>
          <w:lang w:eastAsia="zh-CN"/>
        </w:rPr>
        <w:t>cluster-based</w:t>
      </w:r>
      <w:r w:rsidR="00A34192">
        <w:rPr>
          <w:rFonts w:eastAsia="宋体" w:hint="eastAsia"/>
          <w:sz w:val="22"/>
          <w:szCs w:val="18"/>
          <w:lang w:eastAsia="zh-CN"/>
        </w:rPr>
        <w:t xml:space="preserve"> </w:t>
      </w:r>
      <w:r w:rsidR="00AA14FD">
        <w:rPr>
          <w:rFonts w:eastAsia="宋体"/>
          <w:sz w:val="22"/>
          <w:szCs w:val="18"/>
          <w:lang w:eastAsia="zh-CN"/>
        </w:rPr>
        <w:t>approach.</w:t>
      </w:r>
    </w:p>
    <w:p w14:paraId="62A7FD69" w14:textId="77777777" w:rsidR="003C1418" w:rsidRDefault="00271E14" w:rsidP="003C1418">
      <w:pPr>
        <w:keepNext/>
        <w:jc w:val="center"/>
      </w:pPr>
      <w:r>
        <w:rPr>
          <w:rFonts w:eastAsia="宋体"/>
          <w:noProof/>
          <w:lang w:val="en-US" w:eastAsia="zh-CN"/>
        </w:rPr>
        <w:drawing>
          <wp:inline distT="0" distB="0" distL="0" distR="0" wp14:anchorId="67084F77" wp14:editId="1E8C7148">
            <wp:extent cx="4100922" cy="1384789"/>
            <wp:effectExtent l="0" t="0" r="0" b="6350"/>
            <wp:docPr id="16441799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29480" cy="1394432"/>
                    </a:xfrm>
                    <a:prstGeom prst="rect">
                      <a:avLst/>
                    </a:prstGeom>
                    <a:noFill/>
                  </pic:spPr>
                </pic:pic>
              </a:graphicData>
            </a:graphic>
          </wp:inline>
        </w:drawing>
      </w:r>
    </w:p>
    <w:p w14:paraId="4213153D" w14:textId="107DB20B" w:rsidR="006D36BC" w:rsidRDefault="003C1418" w:rsidP="003C1418">
      <w:pPr>
        <w:pStyle w:val="af4"/>
        <w:jc w:val="center"/>
        <w:rPr>
          <w:rFonts w:eastAsia="宋体"/>
          <w:sz w:val="22"/>
          <w:szCs w:val="18"/>
          <w:lang w:eastAsia="zh-CN"/>
        </w:rPr>
      </w:pPr>
      <w:r w:rsidRPr="008354D5">
        <w:rPr>
          <w:sz w:val="22"/>
          <w:szCs w:val="18"/>
        </w:rPr>
        <w:t xml:space="preserve">Figure </w:t>
      </w:r>
      <w:r w:rsidRPr="008354D5">
        <w:rPr>
          <w:sz w:val="22"/>
          <w:szCs w:val="18"/>
        </w:rPr>
        <w:fldChar w:fldCharType="begin"/>
      </w:r>
      <w:r w:rsidRPr="008354D5">
        <w:rPr>
          <w:sz w:val="22"/>
          <w:szCs w:val="18"/>
        </w:rPr>
        <w:instrText xml:space="preserve"> SEQ Figure \* ARABIC </w:instrText>
      </w:r>
      <w:r w:rsidRPr="008354D5">
        <w:rPr>
          <w:sz w:val="22"/>
          <w:szCs w:val="18"/>
        </w:rPr>
        <w:fldChar w:fldCharType="separate"/>
      </w:r>
      <w:r w:rsidRPr="008354D5">
        <w:rPr>
          <w:noProof/>
          <w:sz w:val="22"/>
          <w:szCs w:val="18"/>
        </w:rPr>
        <w:t>3</w:t>
      </w:r>
      <w:r w:rsidRPr="008354D5">
        <w:rPr>
          <w:sz w:val="22"/>
          <w:szCs w:val="18"/>
        </w:rPr>
        <w:fldChar w:fldCharType="end"/>
      </w:r>
      <w:r w:rsidRPr="008354D5">
        <w:rPr>
          <w:rFonts w:eastAsia="宋体" w:hint="eastAsia"/>
          <w:sz w:val="22"/>
          <w:szCs w:val="18"/>
          <w:lang w:eastAsia="zh-CN"/>
        </w:rPr>
        <w:t xml:space="preserve"> An example diagram of Case 3</w:t>
      </w:r>
      <w:r w:rsidR="00A34192">
        <w:rPr>
          <w:rFonts w:eastAsia="宋体" w:hint="eastAsia"/>
          <w:sz w:val="22"/>
          <w:szCs w:val="18"/>
          <w:lang w:eastAsia="zh-CN"/>
        </w:rPr>
        <w:t xml:space="preserve"> with</w:t>
      </w:r>
      <w:r w:rsidR="005C19CE">
        <w:rPr>
          <w:rFonts w:eastAsia="宋体" w:hint="eastAsia"/>
          <w:sz w:val="22"/>
          <w:szCs w:val="18"/>
          <w:lang w:eastAsia="zh-CN"/>
        </w:rPr>
        <w:t xml:space="preserve"> a</w:t>
      </w:r>
      <w:r w:rsidR="00A34192">
        <w:rPr>
          <w:rFonts w:eastAsia="宋体" w:hint="eastAsia"/>
          <w:sz w:val="22"/>
          <w:szCs w:val="18"/>
          <w:lang w:eastAsia="zh-CN"/>
        </w:rPr>
        <w:t xml:space="preserve"> </w:t>
      </w:r>
      <w:r w:rsidR="00A34192">
        <w:rPr>
          <w:rFonts w:eastAsia="宋体"/>
          <w:sz w:val="22"/>
          <w:szCs w:val="18"/>
          <w:lang w:eastAsia="zh-CN"/>
        </w:rPr>
        <w:t>cluster-based</w:t>
      </w:r>
      <w:r w:rsidR="00A34192">
        <w:rPr>
          <w:rFonts w:eastAsia="宋体" w:hint="eastAsia"/>
          <w:sz w:val="22"/>
          <w:szCs w:val="18"/>
          <w:lang w:eastAsia="zh-CN"/>
        </w:rPr>
        <w:t xml:space="preserve"> </w:t>
      </w:r>
      <w:r w:rsidR="00AA14FD">
        <w:rPr>
          <w:rFonts w:eastAsia="宋体"/>
          <w:sz w:val="22"/>
          <w:szCs w:val="18"/>
          <w:lang w:eastAsia="zh-CN"/>
        </w:rPr>
        <w:t>approach.</w:t>
      </w:r>
    </w:p>
    <w:p w14:paraId="5F25040B" w14:textId="56F5C133" w:rsidR="00ED514C" w:rsidRDefault="00ED514C" w:rsidP="008354D5">
      <w:pPr>
        <w:rPr>
          <w:rFonts w:eastAsia="宋体"/>
          <w:sz w:val="22"/>
          <w:szCs w:val="18"/>
          <w:lang w:val="en-US" w:eastAsia="zh-CN"/>
        </w:rPr>
      </w:pPr>
      <w:r>
        <w:rPr>
          <w:rFonts w:eastAsia="宋体" w:hint="eastAsia"/>
          <w:sz w:val="22"/>
          <w:szCs w:val="18"/>
          <w:lang w:val="en-US" w:eastAsia="zh-CN"/>
        </w:rPr>
        <w:t>Figure 1</w:t>
      </w:r>
      <w:r w:rsidR="00FC33C1">
        <w:rPr>
          <w:rFonts w:eastAsia="宋体" w:hint="eastAsia"/>
          <w:sz w:val="22"/>
          <w:szCs w:val="18"/>
          <w:lang w:val="en-US" w:eastAsia="zh-CN"/>
        </w:rPr>
        <w:t xml:space="preserve">, Figure 2, and Figure </w:t>
      </w:r>
      <w:r>
        <w:rPr>
          <w:rFonts w:eastAsia="宋体" w:hint="eastAsia"/>
          <w:sz w:val="22"/>
          <w:szCs w:val="18"/>
          <w:lang w:val="en-US" w:eastAsia="zh-CN"/>
        </w:rPr>
        <w:t xml:space="preserve">3 </w:t>
      </w:r>
      <w:r w:rsidR="00080304">
        <w:rPr>
          <w:rFonts w:eastAsia="宋体"/>
          <w:sz w:val="22"/>
          <w:szCs w:val="18"/>
          <w:lang w:val="en-US" w:eastAsia="zh-CN"/>
        </w:rPr>
        <w:t>show</w:t>
      </w:r>
      <w:r>
        <w:rPr>
          <w:rFonts w:eastAsia="宋体" w:hint="eastAsia"/>
          <w:sz w:val="22"/>
          <w:szCs w:val="18"/>
          <w:lang w:val="en-US" w:eastAsia="zh-CN"/>
        </w:rPr>
        <w:t xml:space="preserve"> example diagrams of all these 3 cases</w:t>
      </w:r>
      <w:r w:rsidR="00080304">
        <w:rPr>
          <w:rFonts w:eastAsia="宋体" w:hint="eastAsia"/>
          <w:sz w:val="22"/>
          <w:szCs w:val="18"/>
          <w:lang w:val="en-US" w:eastAsia="zh-CN"/>
        </w:rPr>
        <w:t xml:space="preserve">, respectively. For all 3 cases, we consider the cluster approach, where the </w:t>
      </w:r>
      <w:r w:rsidR="00A26D42">
        <w:rPr>
          <w:rFonts w:eastAsia="宋体"/>
          <w:sz w:val="22"/>
          <w:szCs w:val="18"/>
          <w:lang w:val="en-US" w:eastAsia="zh-CN"/>
        </w:rPr>
        <w:t xml:space="preserve">AI/ML model inputs </w:t>
      </w:r>
      <w:r w:rsidR="004C2433">
        <w:rPr>
          <w:rFonts w:eastAsia="宋体" w:hint="eastAsia"/>
          <w:sz w:val="22"/>
          <w:szCs w:val="18"/>
          <w:lang w:val="en-US" w:eastAsia="zh-CN"/>
        </w:rPr>
        <w:t>are measurement results of multiple cells</w:t>
      </w:r>
      <w:r w:rsidR="00A26D42">
        <w:rPr>
          <w:rFonts w:eastAsia="宋体"/>
          <w:sz w:val="22"/>
          <w:szCs w:val="18"/>
          <w:lang w:val="en-US" w:eastAsia="zh-CN"/>
        </w:rPr>
        <w:t>,</w:t>
      </w:r>
      <w:r w:rsidR="004C2433">
        <w:rPr>
          <w:rFonts w:eastAsia="宋体" w:hint="eastAsia"/>
          <w:sz w:val="22"/>
          <w:szCs w:val="18"/>
          <w:lang w:val="en-US" w:eastAsia="zh-CN"/>
        </w:rPr>
        <w:t xml:space="preserve"> including serving and neighboring. </w:t>
      </w:r>
      <w:r w:rsidR="007846AE">
        <w:rPr>
          <w:rFonts w:eastAsia="宋体" w:hint="eastAsia"/>
          <w:sz w:val="22"/>
          <w:szCs w:val="18"/>
          <w:lang w:val="en-US" w:eastAsia="zh-CN"/>
        </w:rPr>
        <w:t xml:space="preserve">The AI/ML model outputs are the predicted measurement results </w:t>
      </w:r>
      <w:r w:rsidR="00A26D42">
        <w:rPr>
          <w:rFonts w:eastAsia="宋体" w:hint="eastAsia"/>
          <w:sz w:val="22"/>
          <w:szCs w:val="18"/>
          <w:lang w:val="en-US" w:eastAsia="zh-CN"/>
        </w:rPr>
        <w:t>corresponding to the same cells as inputs.</w:t>
      </w:r>
    </w:p>
    <w:p w14:paraId="7E7276E0" w14:textId="32A37876" w:rsidR="00151263" w:rsidRDefault="00151263" w:rsidP="008354D5">
      <w:pPr>
        <w:rPr>
          <w:rFonts w:eastAsia="宋体"/>
          <w:sz w:val="22"/>
          <w:szCs w:val="18"/>
          <w:lang w:val="en-US" w:eastAsia="zh-CN"/>
        </w:rPr>
      </w:pPr>
      <w:r>
        <w:rPr>
          <w:rFonts w:eastAsia="宋体" w:hint="eastAsia"/>
          <w:sz w:val="22"/>
          <w:szCs w:val="18"/>
          <w:lang w:val="en-US" w:eastAsia="zh-CN"/>
        </w:rPr>
        <w:t xml:space="preserve">Because the RRM measurement results among </w:t>
      </w:r>
      <w:r w:rsidR="002A0C63">
        <w:rPr>
          <w:rFonts w:eastAsia="宋体" w:hint="eastAsia"/>
          <w:sz w:val="22"/>
          <w:szCs w:val="18"/>
          <w:lang w:val="en-US" w:eastAsia="zh-CN"/>
        </w:rPr>
        <w:t xml:space="preserve">adjacent cells are correlated </w:t>
      </w:r>
      <w:r w:rsidR="007E5B2F">
        <w:rPr>
          <w:rFonts w:eastAsia="宋体"/>
          <w:sz w:val="22"/>
          <w:szCs w:val="18"/>
          <w:lang w:val="en-US" w:eastAsia="zh-CN"/>
        </w:rPr>
        <w:t>concerning</w:t>
      </w:r>
      <w:r w:rsidR="002A0C63">
        <w:rPr>
          <w:rFonts w:eastAsia="宋体" w:hint="eastAsia"/>
          <w:sz w:val="22"/>
          <w:szCs w:val="18"/>
          <w:lang w:val="en-US" w:eastAsia="zh-CN"/>
        </w:rPr>
        <w:t xml:space="preserve"> temporal</w:t>
      </w:r>
      <w:r w:rsidR="00493FE8">
        <w:rPr>
          <w:rFonts w:eastAsia="宋体" w:hint="eastAsia"/>
          <w:sz w:val="22"/>
          <w:szCs w:val="18"/>
          <w:lang w:val="en-US" w:eastAsia="zh-CN"/>
        </w:rPr>
        <w:t xml:space="preserve">, </w:t>
      </w:r>
      <w:r w:rsidR="002A0C63">
        <w:rPr>
          <w:rFonts w:eastAsia="宋体" w:hint="eastAsia"/>
          <w:sz w:val="22"/>
          <w:szCs w:val="18"/>
          <w:lang w:val="en-US" w:eastAsia="zh-CN"/>
        </w:rPr>
        <w:t>spatial</w:t>
      </w:r>
      <w:r w:rsidR="00493FE8">
        <w:rPr>
          <w:rFonts w:eastAsia="宋体" w:hint="eastAsia"/>
          <w:sz w:val="22"/>
          <w:szCs w:val="18"/>
          <w:lang w:val="en-US" w:eastAsia="zh-CN"/>
        </w:rPr>
        <w:t>, or frequency</w:t>
      </w:r>
      <w:r w:rsidR="002A0C63">
        <w:rPr>
          <w:rFonts w:eastAsia="宋体" w:hint="eastAsia"/>
          <w:sz w:val="22"/>
          <w:szCs w:val="18"/>
          <w:lang w:val="en-US" w:eastAsia="zh-CN"/>
        </w:rPr>
        <w:t xml:space="preserve"> domains</w:t>
      </w:r>
      <w:r w:rsidR="00493FE8">
        <w:rPr>
          <w:rFonts w:eastAsia="宋体" w:hint="eastAsia"/>
          <w:sz w:val="22"/>
          <w:szCs w:val="18"/>
          <w:lang w:val="en-US" w:eastAsia="zh-CN"/>
        </w:rPr>
        <w:t xml:space="preserve">, </w:t>
      </w:r>
      <w:r w:rsidR="0035678E">
        <w:rPr>
          <w:rFonts w:eastAsia="宋体"/>
          <w:sz w:val="22"/>
          <w:szCs w:val="18"/>
          <w:lang w:val="en-US" w:eastAsia="zh-CN"/>
        </w:rPr>
        <w:t>the AI/ML model can learn these correlations by combining their measurements</w:t>
      </w:r>
      <w:r w:rsidR="0035678E">
        <w:rPr>
          <w:rFonts w:eastAsia="宋体" w:hint="eastAsia"/>
          <w:sz w:val="22"/>
          <w:szCs w:val="18"/>
          <w:lang w:val="en-US" w:eastAsia="zh-CN"/>
        </w:rPr>
        <w:t xml:space="preserve"> during the training stage</w:t>
      </w:r>
      <w:r w:rsidR="00EA7512">
        <w:rPr>
          <w:rFonts w:eastAsia="宋体" w:hint="eastAsia"/>
          <w:sz w:val="22"/>
          <w:szCs w:val="18"/>
          <w:lang w:val="en-US" w:eastAsia="zh-CN"/>
        </w:rPr>
        <w:t>.</w:t>
      </w:r>
      <w:r w:rsidR="008142A2">
        <w:rPr>
          <w:rFonts w:eastAsia="宋体" w:hint="eastAsia"/>
          <w:sz w:val="22"/>
          <w:szCs w:val="18"/>
          <w:lang w:val="en-US" w:eastAsia="zh-CN"/>
        </w:rPr>
        <w:t xml:space="preserve"> Furthermore, </w:t>
      </w:r>
      <w:r w:rsidR="00EB43AA">
        <w:rPr>
          <w:rFonts w:eastAsia="宋体" w:hint="eastAsia"/>
          <w:sz w:val="22"/>
          <w:szCs w:val="18"/>
          <w:lang w:val="en-US" w:eastAsia="zh-CN"/>
        </w:rPr>
        <w:t xml:space="preserve">the cluster-based approach can output the prediction of multiple cells. These results can directly be used for </w:t>
      </w:r>
      <w:r w:rsidR="004B1DA9">
        <w:rPr>
          <w:rFonts w:eastAsia="宋体"/>
          <w:sz w:val="22"/>
          <w:szCs w:val="18"/>
          <w:lang w:val="en-US" w:eastAsia="zh-CN"/>
        </w:rPr>
        <w:t xml:space="preserve">handover enhancements involving </w:t>
      </w:r>
      <w:r w:rsidR="007E5B2F">
        <w:rPr>
          <w:rFonts w:eastAsia="宋体"/>
          <w:sz w:val="22"/>
          <w:szCs w:val="18"/>
          <w:lang w:val="en-US" w:eastAsia="zh-CN"/>
        </w:rPr>
        <w:t>various</w:t>
      </w:r>
      <w:r w:rsidR="004B1DA9">
        <w:rPr>
          <w:rFonts w:eastAsia="宋体"/>
          <w:sz w:val="22"/>
          <w:szCs w:val="18"/>
          <w:lang w:val="en-US" w:eastAsia="zh-CN"/>
        </w:rPr>
        <w:t xml:space="preserve"> cells</w:t>
      </w:r>
      <w:r w:rsidR="004F307F">
        <w:rPr>
          <w:rFonts w:eastAsia="宋体" w:hint="eastAsia"/>
          <w:sz w:val="22"/>
          <w:szCs w:val="18"/>
          <w:lang w:val="en-US" w:eastAsia="zh-CN"/>
        </w:rPr>
        <w:t xml:space="preserve">. For example, for target cell </w:t>
      </w:r>
      <w:r w:rsidR="004F307F">
        <w:rPr>
          <w:rFonts w:eastAsia="宋体"/>
          <w:sz w:val="22"/>
          <w:szCs w:val="18"/>
          <w:lang w:val="en-US" w:eastAsia="zh-CN"/>
        </w:rPr>
        <w:t>selection</w:t>
      </w:r>
      <w:r w:rsidR="004F307F">
        <w:rPr>
          <w:rFonts w:eastAsia="宋体" w:hint="eastAsia"/>
          <w:sz w:val="22"/>
          <w:szCs w:val="18"/>
          <w:lang w:val="en-US" w:eastAsia="zh-CN"/>
        </w:rPr>
        <w:t xml:space="preserve"> or </w:t>
      </w:r>
      <w:r w:rsidR="004B1DA9">
        <w:rPr>
          <w:rFonts w:eastAsia="宋体" w:hint="eastAsia"/>
          <w:sz w:val="22"/>
          <w:szCs w:val="18"/>
          <w:lang w:val="en-US" w:eastAsia="zh-CN"/>
        </w:rPr>
        <w:t>Event A3 predictions.</w:t>
      </w:r>
      <w:r w:rsidR="009C0596">
        <w:rPr>
          <w:rFonts w:eastAsia="宋体" w:hint="eastAsia"/>
          <w:sz w:val="22"/>
          <w:szCs w:val="18"/>
          <w:lang w:val="en-US" w:eastAsia="zh-CN"/>
        </w:rPr>
        <w:t xml:space="preserve"> </w:t>
      </w:r>
      <w:r w:rsidR="0056425A">
        <w:rPr>
          <w:rFonts w:eastAsia="宋体"/>
          <w:sz w:val="22"/>
          <w:szCs w:val="18"/>
          <w:lang w:val="en-US" w:eastAsia="zh-CN"/>
        </w:rPr>
        <w:t>Based</w:t>
      </w:r>
      <w:r w:rsidR="009C0596">
        <w:rPr>
          <w:rFonts w:eastAsia="宋体" w:hint="eastAsia"/>
          <w:sz w:val="22"/>
          <w:szCs w:val="18"/>
          <w:lang w:val="en-US" w:eastAsia="zh-CN"/>
        </w:rPr>
        <w:t xml:space="preserve"> on these discussions, we have the following observations</w:t>
      </w:r>
      <w:r w:rsidR="006D2832">
        <w:rPr>
          <w:rFonts w:eastAsia="宋体" w:hint="eastAsia"/>
          <w:sz w:val="22"/>
          <w:szCs w:val="18"/>
          <w:lang w:val="en-US" w:eastAsia="zh-CN"/>
        </w:rPr>
        <w:t xml:space="preserve"> and proposals</w:t>
      </w:r>
      <w:r w:rsidR="009C0596">
        <w:rPr>
          <w:rFonts w:eastAsia="宋体" w:hint="eastAsia"/>
          <w:sz w:val="22"/>
          <w:szCs w:val="18"/>
          <w:lang w:val="en-US" w:eastAsia="zh-CN"/>
        </w:rPr>
        <w:t>,</w:t>
      </w:r>
    </w:p>
    <w:p w14:paraId="7B4968AD" w14:textId="2694D601" w:rsidR="009C0596" w:rsidRPr="00DB10D7" w:rsidRDefault="009C0596" w:rsidP="008354D5">
      <w:pPr>
        <w:rPr>
          <w:rFonts w:eastAsia="宋体"/>
          <w:b/>
          <w:bCs/>
          <w:sz w:val="22"/>
          <w:szCs w:val="18"/>
          <w:u w:val="single"/>
          <w:lang w:val="en-US" w:eastAsia="zh-CN"/>
        </w:rPr>
      </w:pPr>
      <w:r w:rsidRPr="007E0954">
        <w:rPr>
          <w:rFonts w:eastAsia="宋体" w:hint="eastAsia"/>
          <w:b/>
          <w:bCs/>
          <w:sz w:val="22"/>
          <w:szCs w:val="18"/>
          <w:u w:val="single"/>
          <w:lang w:val="en-US" w:eastAsia="zh-CN"/>
        </w:rPr>
        <w:t xml:space="preserve">Observation </w:t>
      </w:r>
      <w:r w:rsidR="00015033" w:rsidRPr="007E0954">
        <w:rPr>
          <w:rFonts w:eastAsia="宋体" w:hint="eastAsia"/>
          <w:b/>
          <w:bCs/>
          <w:sz w:val="22"/>
          <w:szCs w:val="18"/>
          <w:u w:val="single"/>
          <w:lang w:val="en-US" w:eastAsia="zh-CN"/>
        </w:rPr>
        <w:t>1</w:t>
      </w:r>
    </w:p>
    <w:p w14:paraId="5635CC48" w14:textId="7D507CCF" w:rsidR="009C0596" w:rsidRPr="00DB10D7" w:rsidRDefault="00062E67" w:rsidP="0081632E">
      <w:pPr>
        <w:pStyle w:val="aff9"/>
        <w:numPr>
          <w:ilvl w:val="0"/>
          <w:numId w:val="42"/>
        </w:numPr>
        <w:ind w:leftChars="0"/>
        <w:rPr>
          <w:rFonts w:eastAsia="宋体"/>
          <w:b/>
          <w:bCs/>
          <w:sz w:val="22"/>
          <w:szCs w:val="18"/>
          <w:lang w:val="en-US" w:eastAsia="zh-CN"/>
        </w:rPr>
      </w:pPr>
      <w:r w:rsidRPr="00DB10D7">
        <w:rPr>
          <w:rFonts w:eastAsia="宋体" w:hint="eastAsia"/>
          <w:b/>
          <w:bCs/>
          <w:sz w:val="22"/>
          <w:szCs w:val="18"/>
          <w:lang w:val="en-US" w:eastAsia="zh-CN"/>
        </w:rPr>
        <w:t>The c</w:t>
      </w:r>
      <w:r w:rsidR="0081632E" w:rsidRPr="00DB10D7">
        <w:rPr>
          <w:rFonts w:eastAsia="宋体" w:hint="eastAsia"/>
          <w:b/>
          <w:bCs/>
          <w:sz w:val="22"/>
          <w:szCs w:val="18"/>
          <w:lang w:val="en-US" w:eastAsia="zh-CN"/>
        </w:rPr>
        <w:t xml:space="preserve">luster-based approach </w:t>
      </w:r>
      <w:r w:rsidR="00133ED0" w:rsidRPr="00DB10D7">
        <w:rPr>
          <w:rFonts w:eastAsia="宋体" w:hint="eastAsia"/>
          <w:b/>
          <w:bCs/>
          <w:sz w:val="22"/>
          <w:szCs w:val="18"/>
          <w:lang w:val="en-US" w:eastAsia="zh-CN"/>
        </w:rPr>
        <w:t xml:space="preserve">enables the AI/ML models </w:t>
      </w:r>
      <w:r w:rsidR="00446850" w:rsidRPr="00DB10D7">
        <w:rPr>
          <w:rFonts w:eastAsia="宋体"/>
          <w:b/>
          <w:bCs/>
          <w:sz w:val="22"/>
          <w:szCs w:val="18"/>
          <w:lang w:val="en-US" w:eastAsia="zh-CN"/>
        </w:rPr>
        <w:t>to learn</w:t>
      </w:r>
      <w:r w:rsidR="00133ED0" w:rsidRPr="00DB10D7">
        <w:rPr>
          <w:rFonts w:eastAsia="宋体" w:hint="eastAsia"/>
          <w:b/>
          <w:bCs/>
          <w:sz w:val="22"/>
          <w:szCs w:val="18"/>
          <w:lang w:val="en-US" w:eastAsia="zh-CN"/>
        </w:rPr>
        <w:t xml:space="preserve"> </w:t>
      </w:r>
      <w:r w:rsidR="00446850" w:rsidRPr="00DB10D7">
        <w:rPr>
          <w:rFonts w:eastAsia="宋体" w:hint="eastAsia"/>
          <w:b/>
          <w:bCs/>
          <w:sz w:val="22"/>
          <w:szCs w:val="18"/>
          <w:lang w:val="en-US" w:eastAsia="zh-CN"/>
        </w:rPr>
        <w:t xml:space="preserve">correlations among </w:t>
      </w:r>
      <w:r w:rsidR="00446850" w:rsidRPr="00DB10D7">
        <w:rPr>
          <w:rFonts w:eastAsia="宋体"/>
          <w:b/>
          <w:bCs/>
          <w:sz w:val="22"/>
          <w:szCs w:val="18"/>
          <w:lang w:val="en-US" w:eastAsia="zh-CN"/>
        </w:rPr>
        <w:t>adjacent</w:t>
      </w:r>
      <w:r w:rsidR="00446850" w:rsidRPr="00DB10D7">
        <w:rPr>
          <w:rFonts w:eastAsia="宋体" w:hint="eastAsia"/>
          <w:b/>
          <w:bCs/>
          <w:sz w:val="22"/>
          <w:szCs w:val="18"/>
          <w:lang w:val="en-US" w:eastAsia="zh-CN"/>
        </w:rPr>
        <w:t xml:space="preserve"> cells, which may have </w:t>
      </w:r>
      <w:r w:rsidRPr="00DB10D7">
        <w:rPr>
          <w:rFonts w:eastAsia="宋体" w:hint="eastAsia"/>
          <w:b/>
          <w:bCs/>
          <w:sz w:val="22"/>
          <w:szCs w:val="18"/>
          <w:lang w:val="en-US" w:eastAsia="zh-CN"/>
        </w:rPr>
        <w:t>higher</w:t>
      </w:r>
      <w:r w:rsidR="00446850" w:rsidRPr="00DB10D7">
        <w:rPr>
          <w:rFonts w:eastAsia="宋体" w:hint="eastAsia"/>
          <w:b/>
          <w:bCs/>
          <w:sz w:val="22"/>
          <w:szCs w:val="18"/>
          <w:lang w:val="en-US" w:eastAsia="zh-CN"/>
        </w:rPr>
        <w:t xml:space="preserve"> potential gains.</w:t>
      </w:r>
    </w:p>
    <w:p w14:paraId="17F58761" w14:textId="2339D0EC" w:rsidR="00446850" w:rsidRPr="00DB10D7" w:rsidRDefault="005226BD" w:rsidP="0081632E">
      <w:pPr>
        <w:pStyle w:val="aff9"/>
        <w:numPr>
          <w:ilvl w:val="0"/>
          <w:numId w:val="42"/>
        </w:numPr>
        <w:ind w:leftChars="0"/>
        <w:rPr>
          <w:rFonts w:eastAsia="宋体"/>
          <w:b/>
          <w:bCs/>
          <w:sz w:val="22"/>
          <w:szCs w:val="18"/>
          <w:lang w:val="en-US" w:eastAsia="zh-CN"/>
        </w:rPr>
      </w:pPr>
      <w:r w:rsidRPr="00DB10D7">
        <w:rPr>
          <w:rFonts w:eastAsia="宋体" w:hint="eastAsia"/>
          <w:b/>
          <w:bCs/>
          <w:sz w:val="22"/>
          <w:szCs w:val="18"/>
          <w:lang w:val="en-US" w:eastAsia="zh-CN"/>
        </w:rPr>
        <w:t>The c</w:t>
      </w:r>
      <w:r w:rsidR="00062E67" w:rsidRPr="00DB10D7">
        <w:rPr>
          <w:rFonts w:eastAsia="宋体" w:hint="eastAsia"/>
          <w:b/>
          <w:bCs/>
          <w:sz w:val="22"/>
          <w:szCs w:val="18"/>
          <w:lang w:val="en-US" w:eastAsia="zh-CN"/>
        </w:rPr>
        <w:t xml:space="preserve">luster-based approach </w:t>
      </w:r>
      <w:r w:rsidRPr="00DB10D7">
        <w:rPr>
          <w:rFonts w:eastAsia="宋体" w:hint="eastAsia"/>
          <w:b/>
          <w:bCs/>
          <w:sz w:val="22"/>
          <w:szCs w:val="18"/>
          <w:lang w:val="en-US" w:eastAsia="zh-CN"/>
        </w:rPr>
        <w:t xml:space="preserve">outputs the predictions of </w:t>
      </w:r>
      <w:r w:rsidR="00482394" w:rsidRPr="00DB10D7">
        <w:rPr>
          <w:rFonts w:eastAsia="宋体"/>
          <w:b/>
          <w:bCs/>
          <w:sz w:val="22"/>
          <w:szCs w:val="18"/>
          <w:lang w:val="en-US" w:eastAsia="zh-CN"/>
        </w:rPr>
        <w:t xml:space="preserve">multiple cells, which </w:t>
      </w:r>
      <w:r w:rsidR="007E5B2F">
        <w:rPr>
          <w:rFonts w:eastAsia="宋体"/>
          <w:b/>
          <w:bCs/>
          <w:sz w:val="22"/>
          <w:szCs w:val="18"/>
          <w:lang w:val="en-US" w:eastAsia="zh-CN"/>
        </w:rPr>
        <w:t>benefits</w:t>
      </w:r>
      <w:r w:rsidR="00482394" w:rsidRPr="00DB10D7">
        <w:rPr>
          <w:rFonts w:eastAsia="宋体"/>
          <w:b/>
          <w:bCs/>
          <w:sz w:val="22"/>
          <w:szCs w:val="18"/>
          <w:lang w:val="en-US" w:eastAsia="zh-CN"/>
        </w:rPr>
        <w:t xml:space="preserve"> the </w:t>
      </w:r>
      <w:r w:rsidR="003C74A6">
        <w:rPr>
          <w:rFonts w:eastAsia="宋体"/>
          <w:b/>
          <w:bCs/>
          <w:sz w:val="22"/>
          <w:szCs w:val="18"/>
          <w:lang w:val="en-US" w:eastAsia="zh-CN"/>
        </w:rPr>
        <w:t>follow-up</w:t>
      </w:r>
      <w:r w:rsidRPr="00DB10D7">
        <w:rPr>
          <w:rFonts w:eastAsia="宋体" w:hint="eastAsia"/>
          <w:b/>
          <w:bCs/>
          <w:sz w:val="22"/>
          <w:szCs w:val="18"/>
          <w:lang w:val="en-US" w:eastAsia="zh-CN"/>
        </w:rPr>
        <w:t xml:space="preserve"> handover enhancements.</w:t>
      </w:r>
    </w:p>
    <w:p w14:paraId="742F000B" w14:textId="30B68472" w:rsidR="00482394" w:rsidRPr="00DB10D7" w:rsidRDefault="00482394" w:rsidP="00482394">
      <w:pPr>
        <w:rPr>
          <w:rFonts w:eastAsia="宋体"/>
          <w:b/>
          <w:bCs/>
          <w:sz w:val="22"/>
          <w:szCs w:val="18"/>
          <w:u w:val="single"/>
          <w:lang w:val="en-US" w:eastAsia="zh-CN"/>
        </w:rPr>
      </w:pPr>
      <w:r w:rsidRPr="007E0954">
        <w:rPr>
          <w:rFonts w:eastAsia="宋体" w:hint="eastAsia"/>
          <w:b/>
          <w:bCs/>
          <w:sz w:val="22"/>
          <w:szCs w:val="18"/>
          <w:u w:val="single"/>
          <w:lang w:val="en-US" w:eastAsia="zh-CN"/>
        </w:rPr>
        <w:t xml:space="preserve">Proposal </w:t>
      </w:r>
      <w:r w:rsidR="00015033" w:rsidRPr="007E0954">
        <w:rPr>
          <w:rFonts w:eastAsia="宋体" w:hint="eastAsia"/>
          <w:b/>
          <w:bCs/>
          <w:sz w:val="22"/>
          <w:szCs w:val="18"/>
          <w:u w:val="single"/>
          <w:lang w:val="en-US" w:eastAsia="zh-CN"/>
        </w:rPr>
        <w:t>1</w:t>
      </w:r>
    </w:p>
    <w:p w14:paraId="74748B8A" w14:textId="430E136D" w:rsidR="00482394" w:rsidRPr="00DB10D7" w:rsidRDefault="00482394" w:rsidP="00482394">
      <w:pPr>
        <w:pStyle w:val="aff9"/>
        <w:numPr>
          <w:ilvl w:val="0"/>
          <w:numId w:val="43"/>
        </w:numPr>
        <w:ind w:leftChars="0"/>
        <w:rPr>
          <w:rFonts w:eastAsia="宋体"/>
          <w:b/>
          <w:bCs/>
          <w:sz w:val="22"/>
          <w:szCs w:val="18"/>
          <w:lang w:val="en-US" w:eastAsia="zh-CN"/>
        </w:rPr>
      </w:pPr>
      <w:r w:rsidRPr="00DB10D7">
        <w:rPr>
          <w:rFonts w:eastAsia="宋体" w:hint="eastAsia"/>
          <w:b/>
          <w:bCs/>
          <w:sz w:val="22"/>
          <w:szCs w:val="18"/>
          <w:lang w:val="en-US" w:eastAsia="zh-CN"/>
        </w:rPr>
        <w:lastRenderedPageBreak/>
        <w:t>For all 3 cases, study the cluster-based prediction</w:t>
      </w:r>
      <w:r w:rsidR="008A493D" w:rsidRPr="00DB10D7">
        <w:rPr>
          <w:rFonts w:eastAsia="宋体" w:hint="eastAsia"/>
          <w:b/>
          <w:bCs/>
          <w:sz w:val="22"/>
          <w:szCs w:val="18"/>
          <w:lang w:val="en-US" w:eastAsia="zh-CN"/>
        </w:rPr>
        <w:t xml:space="preserve"> with the following detailed schemes</w:t>
      </w:r>
      <w:r w:rsidRPr="00DB10D7">
        <w:rPr>
          <w:rFonts w:eastAsia="宋体" w:hint="eastAsia"/>
          <w:b/>
          <w:bCs/>
          <w:sz w:val="22"/>
          <w:szCs w:val="18"/>
          <w:lang w:val="en-US" w:eastAsia="zh-CN"/>
        </w:rPr>
        <w:t>,</w:t>
      </w:r>
    </w:p>
    <w:p w14:paraId="78F9D290" w14:textId="2D5C7BF6" w:rsidR="00482394" w:rsidRPr="00DB10D7" w:rsidRDefault="000D5A78" w:rsidP="00482394">
      <w:pPr>
        <w:pStyle w:val="aff9"/>
        <w:numPr>
          <w:ilvl w:val="1"/>
          <w:numId w:val="43"/>
        </w:numPr>
        <w:ind w:leftChars="0"/>
        <w:rPr>
          <w:rFonts w:eastAsia="宋体"/>
          <w:b/>
          <w:bCs/>
          <w:sz w:val="22"/>
          <w:szCs w:val="18"/>
          <w:lang w:val="en-US" w:eastAsia="zh-CN"/>
        </w:rPr>
      </w:pPr>
      <w:r w:rsidRPr="00DB10D7">
        <w:rPr>
          <w:rFonts w:eastAsia="宋体" w:hint="eastAsia"/>
          <w:b/>
          <w:bCs/>
          <w:sz w:val="22"/>
          <w:szCs w:val="18"/>
          <w:lang w:val="en-US" w:eastAsia="zh-CN"/>
        </w:rPr>
        <w:t xml:space="preserve">Input the measurement results from </w:t>
      </w:r>
      <w:r w:rsidRPr="00DB10D7">
        <w:rPr>
          <w:rFonts w:eastAsia="宋体"/>
          <w:b/>
          <w:bCs/>
          <w:sz w:val="22"/>
          <w:szCs w:val="18"/>
          <w:lang w:val="en-US" w:eastAsia="zh-CN"/>
        </w:rPr>
        <w:t>multiple</w:t>
      </w:r>
      <w:r w:rsidRPr="00DB10D7">
        <w:rPr>
          <w:rFonts w:eastAsia="宋体" w:hint="eastAsia"/>
          <w:b/>
          <w:bCs/>
          <w:sz w:val="22"/>
          <w:szCs w:val="18"/>
          <w:lang w:val="en-US" w:eastAsia="zh-CN"/>
        </w:rPr>
        <w:t xml:space="preserve"> cells to the AI/ML models, including the serving and </w:t>
      </w:r>
      <w:proofErr w:type="spellStart"/>
      <w:r w:rsidRPr="00DB10D7">
        <w:rPr>
          <w:rFonts w:eastAsia="宋体" w:hint="eastAsia"/>
          <w:b/>
          <w:bCs/>
          <w:sz w:val="22"/>
          <w:szCs w:val="18"/>
          <w:lang w:val="en-US" w:eastAsia="zh-CN"/>
        </w:rPr>
        <w:t>neighbouring</w:t>
      </w:r>
      <w:proofErr w:type="spellEnd"/>
      <w:r w:rsidRPr="00DB10D7">
        <w:rPr>
          <w:rFonts w:eastAsia="宋体" w:hint="eastAsia"/>
          <w:b/>
          <w:bCs/>
          <w:sz w:val="22"/>
          <w:szCs w:val="18"/>
          <w:lang w:val="en-US" w:eastAsia="zh-CN"/>
        </w:rPr>
        <w:t xml:space="preserve"> cells.</w:t>
      </w:r>
    </w:p>
    <w:p w14:paraId="48739C1A" w14:textId="6BE5CCAA" w:rsidR="00F21BD4" w:rsidRPr="00DB10D7" w:rsidRDefault="00F21BD4" w:rsidP="00482394">
      <w:pPr>
        <w:pStyle w:val="aff9"/>
        <w:numPr>
          <w:ilvl w:val="1"/>
          <w:numId w:val="43"/>
        </w:numPr>
        <w:ind w:leftChars="0"/>
        <w:rPr>
          <w:rFonts w:eastAsia="宋体"/>
          <w:b/>
          <w:bCs/>
          <w:sz w:val="22"/>
          <w:szCs w:val="18"/>
          <w:lang w:val="en-US" w:eastAsia="zh-CN"/>
        </w:rPr>
      </w:pPr>
      <w:r w:rsidRPr="00DB10D7">
        <w:rPr>
          <w:rFonts w:eastAsia="宋体" w:hint="eastAsia"/>
          <w:b/>
          <w:bCs/>
          <w:sz w:val="22"/>
          <w:szCs w:val="18"/>
          <w:lang w:val="en-US" w:eastAsia="zh-CN"/>
        </w:rPr>
        <w:t xml:space="preserve">Output the </w:t>
      </w:r>
      <w:r w:rsidR="003E0FB1" w:rsidRPr="00DB10D7">
        <w:rPr>
          <w:rFonts w:eastAsia="宋体" w:hint="eastAsia"/>
          <w:b/>
          <w:bCs/>
          <w:sz w:val="22"/>
          <w:szCs w:val="18"/>
          <w:lang w:val="en-US" w:eastAsia="zh-CN"/>
        </w:rPr>
        <w:t xml:space="preserve">predicted measurements corresponding to the same cells </w:t>
      </w:r>
      <w:r w:rsidR="00B92FCA">
        <w:rPr>
          <w:rFonts w:eastAsia="宋体" w:hint="eastAsia"/>
          <w:b/>
          <w:bCs/>
          <w:sz w:val="22"/>
          <w:szCs w:val="18"/>
          <w:lang w:val="en-US" w:eastAsia="zh-CN"/>
        </w:rPr>
        <w:t>of</w:t>
      </w:r>
      <w:r w:rsidR="003E0FB1" w:rsidRPr="00DB10D7">
        <w:rPr>
          <w:rFonts w:eastAsia="宋体" w:hint="eastAsia"/>
          <w:b/>
          <w:bCs/>
          <w:sz w:val="22"/>
          <w:szCs w:val="18"/>
          <w:lang w:val="en-US" w:eastAsia="zh-CN"/>
        </w:rPr>
        <w:t xml:space="preserve"> inputs.</w:t>
      </w:r>
    </w:p>
    <w:p w14:paraId="6537FA08" w14:textId="1233C4B9" w:rsidR="009557AD" w:rsidRDefault="009557AD" w:rsidP="008354D5">
      <w:pPr>
        <w:rPr>
          <w:rFonts w:eastAsia="宋体"/>
          <w:sz w:val="22"/>
          <w:szCs w:val="18"/>
          <w:lang w:val="en-US" w:eastAsia="zh-CN"/>
        </w:rPr>
      </w:pPr>
      <w:r>
        <w:rPr>
          <w:rFonts w:eastAsia="宋体" w:hint="eastAsia"/>
          <w:sz w:val="22"/>
          <w:szCs w:val="18"/>
          <w:lang w:val="en-US" w:eastAsia="zh-CN"/>
        </w:rPr>
        <w:t xml:space="preserve">The differences </w:t>
      </w:r>
      <w:r w:rsidR="00EB38D4">
        <w:rPr>
          <w:rFonts w:eastAsia="宋体" w:hint="eastAsia"/>
          <w:sz w:val="22"/>
          <w:szCs w:val="18"/>
          <w:lang w:val="en-US" w:eastAsia="zh-CN"/>
        </w:rPr>
        <w:t xml:space="preserve">among these 3 cases are the type of the </w:t>
      </w:r>
      <w:r w:rsidR="00DE4AC0">
        <w:rPr>
          <w:rFonts w:eastAsia="宋体"/>
          <w:sz w:val="22"/>
          <w:szCs w:val="18"/>
          <w:lang w:val="en-US" w:eastAsia="zh-CN"/>
        </w:rPr>
        <w:t>AI/ML models' inputs and outputs</w:t>
      </w:r>
      <w:r w:rsidR="00EB38D4">
        <w:rPr>
          <w:rFonts w:eastAsia="宋体" w:hint="eastAsia"/>
          <w:sz w:val="22"/>
          <w:szCs w:val="18"/>
          <w:lang w:val="en-US" w:eastAsia="zh-CN"/>
        </w:rPr>
        <w:t>.</w:t>
      </w:r>
      <w:r w:rsidR="00B051B7">
        <w:rPr>
          <w:rFonts w:eastAsia="宋体" w:hint="eastAsia"/>
          <w:sz w:val="22"/>
          <w:szCs w:val="18"/>
          <w:lang w:val="en-US" w:eastAsia="zh-CN"/>
        </w:rPr>
        <w:t xml:space="preserve"> For Case 1 and 2, the </w:t>
      </w:r>
      <w:r w:rsidR="00B051B7">
        <w:rPr>
          <w:rFonts w:eastAsia="宋体"/>
          <w:sz w:val="22"/>
          <w:szCs w:val="18"/>
          <w:lang w:val="en-US" w:eastAsia="zh-CN"/>
        </w:rPr>
        <w:t>consolidation</w:t>
      </w:r>
      <w:r w:rsidR="00B051B7">
        <w:rPr>
          <w:rFonts w:eastAsia="宋体" w:hint="eastAsia"/>
          <w:sz w:val="22"/>
          <w:szCs w:val="18"/>
          <w:lang w:val="en-US" w:eastAsia="zh-CN"/>
        </w:rPr>
        <w:t xml:space="preserve"> and Layer 3 </w:t>
      </w:r>
      <w:r w:rsidR="00B051B7">
        <w:rPr>
          <w:rFonts w:eastAsia="宋体"/>
          <w:sz w:val="22"/>
          <w:szCs w:val="18"/>
          <w:lang w:val="en-US" w:eastAsia="zh-CN"/>
        </w:rPr>
        <w:t>filters</w:t>
      </w:r>
      <w:r w:rsidR="00B051B7">
        <w:rPr>
          <w:rFonts w:eastAsia="宋体" w:hint="eastAsia"/>
          <w:sz w:val="22"/>
          <w:szCs w:val="18"/>
          <w:lang w:val="en-US" w:eastAsia="zh-CN"/>
        </w:rPr>
        <w:t xml:space="preserve"> are applied after or </w:t>
      </w:r>
      <w:r w:rsidR="00B051B7">
        <w:rPr>
          <w:rFonts w:eastAsia="宋体"/>
          <w:sz w:val="22"/>
          <w:szCs w:val="18"/>
          <w:lang w:val="en-US" w:eastAsia="zh-CN"/>
        </w:rPr>
        <w:t>before</w:t>
      </w:r>
      <w:r w:rsidR="00B051B7">
        <w:rPr>
          <w:rFonts w:eastAsia="宋体" w:hint="eastAsia"/>
          <w:sz w:val="22"/>
          <w:szCs w:val="18"/>
          <w:lang w:val="en-US" w:eastAsia="zh-CN"/>
        </w:rPr>
        <w:t xml:space="preserve"> the AI/ML models. </w:t>
      </w:r>
      <w:r w:rsidR="00DE4AC0">
        <w:rPr>
          <w:rFonts w:eastAsia="宋体"/>
          <w:sz w:val="22"/>
          <w:szCs w:val="18"/>
          <w:lang w:val="en-US" w:eastAsia="zh-CN"/>
        </w:rPr>
        <w:t>Case 3 has</w:t>
      </w:r>
      <w:r w:rsidR="0067181A">
        <w:rPr>
          <w:rFonts w:eastAsia="宋体" w:hint="eastAsia"/>
          <w:sz w:val="22"/>
          <w:szCs w:val="18"/>
          <w:lang w:val="en-US" w:eastAsia="zh-CN"/>
        </w:rPr>
        <w:t xml:space="preserve"> no explicit consolidation and Layer 3 filters since the AI/ML model directly outputs the predicted Layer 3 cell-level</w:t>
      </w:r>
      <w:r w:rsidR="00DE4AC0">
        <w:rPr>
          <w:rFonts w:eastAsia="宋体" w:hint="eastAsia"/>
          <w:sz w:val="22"/>
          <w:szCs w:val="18"/>
          <w:lang w:val="en-US" w:eastAsia="zh-CN"/>
        </w:rPr>
        <w:t xml:space="preserve"> measurements.</w:t>
      </w:r>
    </w:p>
    <w:p w14:paraId="07560720" w14:textId="64C8F8D9" w:rsidR="008354D5" w:rsidRPr="003D2DD7" w:rsidRDefault="000042A4" w:rsidP="008354D5">
      <w:pPr>
        <w:rPr>
          <w:rFonts w:eastAsia="宋体"/>
          <w:sz w:val="22"/>
          <w:szCs w:val="18"/>
          <w:lang w:val="en-US" w:eastAsia="zh-CN"/>
        </w:rPr>
      </w:pPr>
      <w:r>
        <w:rPr>
          <w:rFonts w:eastAsia="宋体" w:hint="eastAsia"/>
          <w:sz w:val="22"/>
          <w:szCs w:val="18"/>
          <w:lang w:val="en-US" w:eastAsia="zh-CN"/>
        </w:rPr>
        <w:t xml:space="preserve">When the AI/ML model is on the UE side, </w:t>
      </w:r>
      <w:r w:rsidR="0084484C">
        <w:rPr>
          <w:rFonts w:eastAsia="宋体" w:hint="eastAsia"/>
          <w:sz w:val="22"/>
          <w:szCs w:val="18"/>
          <w:lang w:val="en-US" w:eastAsia="zh-CN"/>
        </w:rPr>
        <w:t xml:space="preserve">the </w:t>
      </w:r>
      <w:r w:rsidR="008354D5" w:rsidRPr="003D2DD7">
        <w:rPr>
          <w:rFonts w:eastAsia="宋体"/>
          <w:sz w:val="22"/>
          <w:szCs w:val="18"/>
          <w:lang w:val="en-US" w:eastAsia="zh-CN"/>
        </w:rPr>
        <w:t xml:space="preserve">UE has firsthand </w:t>
      </w:r>
      <w:r w:rsidR="0084484C">
        <w:rPr>
          <w:rFonts w:eastAsia="宋体" w:hint="eastAsia"/>
          <w:sz w:val="22"/>
          <w:szCs w:val="18"/>
          <w:lang w:val="en-US" w:eastAsia="zh-CN"/>
        </w:rPr>
        <w:t>layer 1</w:t>
      </w:r>
      <w:r w:rsidR="008354D5" w:rsidRPr="003D2DD7">
        <w:rPr>
          <w:rFonts w:eastAsia="宋体"/>
          <w:sz w:val="22"/>
          <w:szCs w:val="18"/>
          <w:lang w:val="en-US" w:eastAsia="zh-CN"/>
        </w:rPr>
        <w:t xml:space="preserve"> measurement results with l</w:t>
      </w:r>
      <w:r w:rsidR="0084484C">
        <w:rPr>
          <w:rFonts w:eastAsia="宋体" w:hint="eastAsia"/>
          <w:sz w:val="22"/>
          <w:szCs w:val="18"/>
          <w:lang w:val="en-US" w:eastAsia="zh-CN"/>
        </w:rPr>
        <w:t>ittle</w:t>
      </w:r>
      <w:r w:rsidR="008354D5" w:rsidRPr="003D2DD7">
        <w:rPr>
          <w:rFonts w:eastAsia="宋体"/>
          <w:sz w:val="22"/>
          <w:szCs w:val="18"/>
          <w:lang w:val="en-US" w:eastAsia="zh-CN"/>
        </w:rPr>
        <w:t xml:space="preserve"> information loss. These results can be used as input</w:t>
      </w:r>
      <w:r w:rsidR="0084484C">
        <w:rPr>
          <w:rFonts w:eastAsia="宋体" w:hint="eastAsia"/>
          <w:sz w:val="22"/>
          <w:szCs w:val="18"/>
          <w:lang w:val="en-US" w:eastAsia="zh-CN"/>
        </w:rPr>
        <w:t>s</w:t>
      </w:r>
      <w:r w:rsidR="008354D5" w:rsidRPr="003D2DD7">
        <w:rPr>
          <w:rFonts w:eastAsia="宋体"/>
          <w:sz w:val="22"/>
          <w:szCs w:val="18"/>
          <w:lang w:val="en-US" w:eastAsia="zh-CN"/>
        </w:rPr>
        <w:t xml:space="preserve"> </w:t>
      </w:r>
      <w:r w:rsidR="0084484C">
        <w:rPr>
          <w:rFonts w:eastAsia="宋体"/>
          <w:sz w:val="22"/>
          <w:szCs w:val="18"/>
          <w:lang w:val="en-US" w:eastAsia="zh-CN"/>
        </w:rPr>
        <w:t>for</w:t>
      </w:r>
      <w:r w:rsidR="0084484C">
        <w:rPr>
          <w:rFonts w:eastAsia="宋体" w:hint="eastAsia"/>
          <w:sz w:val="22"/>
          <w:szCs w:val="18"/>
          <w:lang w:val="en-US" w:eastAsia="zh-CN"/>
        </w:rPr>
        <w:t xml:space="preserve"> the</w:t>
      </w:r>
      <w:r w:rsidR="008354D5" w:rsidRPr="003D2DD7">
        <w:rPr>
          <w:rFonts w:eastAsia="宋体"/>
          <w:sz w:val="22"/>
          <w:szCs w:val="18"/>
          <w:lang w:val="en-US" w:eastAsia="zh-CN"/>
        </w:rPr>
        <w:t xml:space="preserve"> AI/ML model.</w:t>
      </w:r>
      <w:r w:rsidR="0084484C">
        <w:rPr>
          <w:rFonts w:eastAsia="宋体" w:hint="eastAsia"/>
          <w:sz w:val="22"/>
          <w:szCs w:val="18"/>
          <w:lang w:val="en-US" w:eastAsia="zh-CN"/>
        </w:rPr>
        <w:t xml:space="preserve"> </w:t>
      </w:r>
      <w:r w:rsidR="000511DC">
        <w:rPr>
          <w:rFonts w:eastAsia="宋体" w:hint="eastAsia"/>
          <w:sz w:val="22"/>
          <w:szCs w:val="18"/>
          <w:lang w:val="en-US" w:eastAsia="zh-CN"/>
        </w:rPr>
        <w:t>The consolidation and Layer 3 filtering operations may introduce some information loss</w:t>
      </w:r>
      <w:r w:rsidR="00244B83">
        <w:rPr>
          <w:rFonts w:eastAsia="宋体" w:hint="eastAsia"/>
          <w:sz w:val="22"/>
          <w:szCs w:val="18"/>
          <w:lang w:val="en-US" w:eastAsia="zh-CN"/>
        </w:rPr>
        <w:t>. Therefore, t</w:t>
      </w:r>
      <w:r w:rsidR="008354D5" w:rsidRPr="003D2DD7">
        <w:rPr>
          <w:rFonts w:eastAsia="宋体"/>
          <w:sz w:val="22"/>
          <w:szCs w:val="18"/>
          <w:lang w:val="en-US" w:eastAsia="zh-CN"/>
        </w:rPr>
        <w:t xml:space="preserve">here is no strong motivation to use cell-level </w:t>
      </w:r>
      <w:r w:rsidR="00244B83">
        <w:rPr>
          <w:rFonts w:eastAsia="宋体" w:hint="eastAsia"/>
          <w:sz w:val="22"/>
          <w:szCs w:val="18"/>
          <w:lang w:val="en-US" w:eastAsia="zh-CN"/>
        </w:rPr>
        <w:t xml:space="preserve">measurement </w:t>
      </w:r>
      <w:r w:rsidR="008354D5" w:rsidRPr="003D2DD7">
        <w:rPr>
          <w:rFonts w:eastAsia="宋体"/>
          <w:sz w:val="22"/>
          <w:szCs w:val="18"/>
          <w:lang w:val="en-US" w:eastAsia="zh-CN"/>
        </w:rPr>
        <w:t>results as input considering the performance.</w:t>
      </w:r>
    </w:p>
    <w:p w14:paraId="07F69961" w14:textId="44711776" w:rsidR="008354D5" w:rsidRDefault="00F46A73" w:rsidP="008354D5">
      <w:pPr>
        <w:rPr>
          <w:rFonts w:eastAsia="宋体"/>
          <w:sz w:val="22"/>
          <w:szCs w:val="18"/>
          <w:lang w:val="en-US" w:eastAsia="zh-CN"/>
        </w:rPr>
      </w:pPr>
      <w:r>
        <w:rPr>
          <w:rFonts w:eastAsia="宋体" w:hint="eastAsia"/>
          <w:sz w:val="22"/>
          <w:szCs w:val="18"/>
          <w:lang w:val="en-US" w:eastAsia="zh-CN"/>
        </w:rPr>
        <w:t>When the AI/ML model is on the NW side</w:t>
      </w:r>
      <w:r w:rsidR="0056499D">
        <w:rPr>
          <w:rFonts w:eastAsia="宋体"/>
          <w:sz w:val="22"/>
          <w:szCs w:val="18"/>
          <w:lang w:val="en-US" w:eastAsia="zh-CN"/>
        </w:rPr>
        <w:t xml:space="preserve">, the </w:t>
      </w:r>
      <w:r w:rsidR="00FD6DA5">
        <w:rPr>
          <w:rFonts w:eastAsia="宋体"/>
          <w:sz w:val="22"/>
          <w:szCs w:val="18"/>
          <w:lang w:val="en-US" w:eastAsia="zh-CN"/>
        </w:rPr>
        <w:t>input type</w:t>
      </w:r>
      <w:r w:rsidR="0056499D">
        <w:rPr>
          <w:rFonts w:eastAsia="宋体"/>
          <w:sz w:val="22"/>
          <w:szCs w:val="18"/>
          <w:lang w:val="en-US" w:eastAsia="zh-CN"/>
        </w:rPr>
        <w:t xml:space="preserve"> impacts the overhead of the UE reports. UE should report </w:t>
      </w:r>
      <w:r w:rsidR="00A83A76">
        <w:rPr>
          <w:rFonts w:eastAsia="宋体"/>
          <w:sz w:val="22"/>
          <w:szCs w:val="18"/>
          <w:lang w:val="en-US" w:eastAsia="zh-CN"/>
        </w:rPr>
        <w:t xml:space="preserve">the results of different levels of measurement </w:t>
      </w:r>
      <w:r w:rsidR="0056499D">
        <w:rPr>
          <w:rFonts w:eastAsia="宋体"/>
          <w:sz w:val="22"/>
          <w:szCs w:val="18"/>
          <w:lang w:val="en-US" w:eastAsia="zh-CN"/>
        </w:rPr>
        <w:t xml:space="preserve">to the network. </w:t>
      </w:r>
      <w:r w:rsidR="00A83A76">
        <w:rPr>
          <w:rFonts w:eastAsia="宋体"/>
          <w:sz w:val="22"/>
          <w:szCs w:val="18"/>
          <w:lang w:val="en-US" w:eastAsia="zh-CN"/>
        </w:rPr>
        <w:t>Based on the evaluation results, the trade-off between the performance gain and the feedback overhead should be studied</w:t>
      </w:r>
      <w:r w:rsidR="002B25B2">
        <w:rPr>
          <w:rFonts w:eastAsia="宋体" w:hint="eastAsia"/>
          <w:sz w:val="22"/>
          <w:szCs w:val="18"/>
          <w:lang w:val="en-US" w:eastAsia="zh-CN"/>
        </w:rPr>
        <w:t xml:space="preserve">. </w:t>
      </w:r>
      <w:r w:rsidR="008354D5" w:rsidRPr="003D2DD7">
        <w:rPr>
          <w:rFonts w:eastAsia="宋体"/>
          <w:sz w:val="22"/>
          <w:szCs w:val="18"/>
          <w:lang w:val="en-US" w:eastAsia="zh-CN"/>
        </w:rPr>
        <w:t>Therefore, all 3 cases should be studied.</w:t>
      </w:r>
    </w:p>
    <w:p w14:paraId="73355443" w14:textId="7C10B5F6" w:rsidR="0056499D" w:rsidRPr="003D2DD7" w:rsidRDefault="00D01985" w:rsidP="008354D5">
      <w:pPr>
        <w:rPr>
          <w:rFonts w:eastAsia="宋体"/>
          <w:sz w:val="22"/>
          <w:szCs w:val="18"/>
          <w:lang w:val="en-US" w:eastAsia="zh-CN"/>
        </w:rPr>
      </w:pPr>
      <w:r>
        <w:rPr>
          <w:rFonts w:eastAsia="宋体" w:hint="eastAsia"/>
          <w:sz w:val="22"/>
          <w:szCs w:val="18"/>
          <w:lang w:val="en-US" w:eastAsia="zh-CN"/>
        </w:rPr>
        <w:t>We have the following proposals based on the above discussions.</w:t>
      </w:r>
    </w:p>
    <w:p w14:paraId="1A66D982" w14:textId="101B66EA" w:rsidR="008354D5" w:rsidRPr="003D2DD7" w:rsidRDefault="008354D5" w:rsidP="008354D5">
      <w:pPr>
        <w:rPr>
          <w:rFonts w:eastAsia="宋体"/>
          <w:b/>
          <w:bCs/>
          <w:sz w:val="22"/>
          <w:szCs w:val="18"/>
          <w:u w:val="single"/>
          <w:lang w:val="en-US" w:eastAsia="zh-CN"/>
        </w:rPr>
      </w:pPr>
      <w:r w:rsidRPr="007E0954">
        <w:rPr>
          <w:rFonts w:eastAsia="宋体"/>
          <w:b/>
          <w:bCs/>
          <w:sz w:val="22"/>
          <w:szCs w:val="18"/>
          <w:u w:val="single"/>
          <w:lang w:val="en-US" w:eastAsia="zh-CN"/>
        </w:rPr>
        <w:t>Proposal</w:t>
      </w:r>
      <w:r w:rsidR="00C5071F" w:rsidRPr="007E0954">
        <w:rPr>
          <w:rFonts w:eastAsia="宋体" w:hint="eastAsia"/>
          <w:b/>
          <w:bCs/>
          <w:sz w:val="22"/>
          <w:szCs w:val="18"/>
          <w:u w:val="single"/>
          <w:lang w:val="en-US" w:eastAsia="zh-CN"/>
        </w:rPr>
        <w:t xml:space="preserve"> </w:t>
      </w:r>
      <w:r w:rsidR="008B1002" w:rsidRPr="007E0954">
        <w:rPr>
          <w:rFonts w:eastAsia="宋体" w:hint="eastAsia"/>
          <w:b/>
          <w:bCs/>
          <w:sz w:val="22"/>
          <w:szCs w:val="18"/>
          <w:u w:val="single"/>
          <w:lang w:val="en-US" w:eastAsia="zh-CN"/>
        </w:rPr>
        <w:t>2</w:t>
      </w:r>
    </w:p>
    <w:p w14:paraId="76B31DB3" w14:textId="77777777" w:rsidR="008354D5" w:rsidRPr="00C5071F" w:rsidRDefault="008354D5" w:rsidP="00C5071F">
      <w:pPr>
        <w:pStyle w:val="aff9"/>
        <w:numPr>
          <w:ilvl w:val="0"/>
          <w:numId w:val="41"/>
        </w:numPr>
        <w:ind w:leftChars="0"/>
        <w:rPr>
          <w:rFonts w:eastAsia="宋体"/>
          <w:b/>
          <w:bCs/>
          <w:sz w:val="22"/>
          <w:szCs w:val="18"/>
          <w:lang w:val="en-US" w:eastAsia="zh-CN"/>
        </w:rPr>
      </w:pPr>
      <w:r w:rsidRPr="00C5071F">
        <w:rPr>
          <w:rFonts w:eastAsia="宋体"/>
          <w:b/>
          <w:bCs/>
          <w:sz w:val="22"/>
          <w:szCs w:val="18"/>
          <w:lang w:val="en-US" w:eastAsia="zh-CN"/>
        </w:rPr>
        <w:t>Study Case 1 and Case 3 for the UE-sided model of RRM measurement prediction.</w:t>
      </w:r>
    </w:p>
    <w:p w14:paraId="4F6B9ABA" w14:textId="55999905" w:rsidR="008354D5" w:rsidRPr="00C5071F" w:rsidRDefault="008354D5" w:rsidP="00C5071F">
      <w:pPr>
        <w:pStyle w:val="aff9"/>
        <w:numPr>
          <w:ilvl w:val="0"/>
          <w:numId w:val="41"/>
        </w:numPr>
        <w:ind w:leftChars="0"/>
        <w:rPr>
          <w:rFonts w:eastAsia="宋体"/>
          <w:b/>
          <w:bCs/>
          <w:sz w:val="22"/>
          <w:szCs w:val="18"/>
          <w:lang w:val="en-US" w:eastAsia="zh-CN"/>
        </w:rPr>
      </w:pPr>
      <w:r w:rsidRPr="00C5071F">
        <w:rPr>
          <w:rFonts w:eastAsia="宋体"/>
          <w:b/>
          <w:bCs/>
          <w:sz w:val="22"/>
          <w:szCs w:val="18"/>
          <w:lang w:val="en-US" w:eastAsia="zh-CN"/>
        </w:rPr>
        <w:t>Study all 3 cases for the NW-sided model of RRM measurement prediction.</w:t>
      </w:r>
    </w:p>
    <w:p w14:paraId="37ECE3DA" w14:textId="3D9F0A70" w:rsidR="00795EEB" w:rsidRDefault="00795EEB" w:rsidP="00795EEB">
      <w:pPr>
        <w:pStyle w:val="7"/>
        <w:rPr>
          <w:rFonts w:eastAsia="宋体"/>
          <w:lang w:val="en-US" w:eastAsia="zh-CN"/>
        </w:rPr>
      </w:pPr>
      <w:r>
        <w:rPr>
          <w:rFonts w:eastAsia="宋体" w:hint="eastAsia"/>
          <w:lang w:val="en-US" w:eastAsia="zh-CN"/>
        </w:rPr>
        <w:t xml:space="preserve">2.2 </w:t>
      </w:r>
      <w:r w:rsidR="007F4EB4">
        <w:rPr>
          <w:rFonts w:eastAsia="宋体" w:hint="eastAsia"/>
          <w:lang w:val="en-US" w:eastAsia="zh-CN"/>
        </w:rPr>
        <w:t>KPI definition</w:t>
      </w:r>
    </w:p>
    <w:p w14:paraId="75238173" w14:textId="77777777" w:rsidR="00B805AE" w:rsidRPr="006058C1" w:rsidRDefault="00B805AE" w:rsidP="00B805AE">
      <w:pPr>
        <w:ind w:firstLine="720"/>
        <w:rPr>
          <w:rFonts w:eastAsia="宋体"/>
          <w:lang w:val="en-US" w:eastAsia="zh-CN"/>
        </w:rPr>
      </w:pPr>
      <w:r w:rsidRPr="006058C1">
        <w:rPr>
          <w:rFonts w:eastAsia="宋体"/>
          <w:lang w:val="en-US" w:eastAsia="zh-CN"/>
        </w:rPr>
        <w:t xml:space="preserve">For spatial and temporal prediction, the </w:t>
      </w:r>
      <w:r>
        <w:rPr>
          <w:rFonts w:eastAsia="宋体" w:hint="eastAsia"/>
          <w:lang w:val="en-US" w:eastAsia="zh-CN"/>
        </w:rPr>
        <w:t xml:space="preserve">ongoing Post RAN2 #125bis </w:t>
      </w:r>
      <w:r w:rsidRPr="006058C1">
        <w:rPr>
          <w:rFonts w:eastAsia="宋体"/>
          <w:lang w:val="en-US" w:eastAsia="zh-CN"/>
        </w:rPr>
        <w:t>email discussion</w:t>
      </w:r>
      <w:r>
        <w:rPr>
          <w:rFonts w:eastAsia="宋体" w:hint="eastAsia"/>
          <w:lang w:val="en-US" w:eastAsia="zh-CN"/>
        </w:rPr>
        <w:t>s</w:t>
      </w:r>
      <w:r w:rsidRPr="006058C1">
        <w:rPr>
          <w:rFonts w:eastAsia="宋体"/>
          <w:lang w:val="en-US" w:eastAsia="zh-CN"/>
        </w:rPr>
        <w:t xml:space="preserve"> suggest the following overhead reduction KPIs,</w:t>
      </w:r>
    </w:p>
    <w:p w14:paraId="6E29FD54" w14:textId="77777777" w:rsidR="00B805AE" w:rsidRPr="00D8218B" w:rsidRDefault="00B805AE" w:rsidP="00B805AE">
      <w:pPr>
        <w:pStyle w:val="aff9"/>
        <w:numPr>
          <w:ilvl w:val="0"/>
          <w:numId w:val="39"/>
        </w:numPr>
        <w:ind w:leftChars="0"/>
        <w:rPr>
          <w:rFonts w:eastAsia="宋体"/>
          <w:lang w:val="en-US" w:eastAsia="zh-CN"/>
        </w:rPr>
      </w:pPr>
      <w:r w:rsidRPr="00D8218B">
        <w:rPr>
          <w:rFonts w:eastAsia="宋体"/>
          <w:lang w:val="en-US" w:eastAsia="zh-CN"/>
        </w:rPr>
        <w:t xml:space="preserve">Measurement reduction rate in </w:t>
      </w:r>
      <w:r>
        <w:rPr>
          <w:rFonts w:eastAsia="宋体"/>
          <w:lang w:val="en-US" w:eastAsia="zh-CN"/>
        </w:rPr>
        <w:t xml:space="preserve">the </w:t>
      </w:r>
      <w:r w:rsidRPr="00D8218B">
        <w:rPr>
          <w:rFonts w:eastAsia="宋体"/>
          <w:lang w:val="en-US" w:eastAsia="zh-CN"/>
        </w:rPr>
        <w:t>temporal domain (MRRT):</w:t>
      </w:r>
    </w:p>
    <w:p w14:paraId="5BE876BA" w14:textId="77777777" w:rsidR="00B805AE" w:rsidRPr="00D8218B" w:rsidRDefault="00B805AE" w:rsidP="00B805AE">
      <w:pPr>
        <w:pStyle w:val="aff9"/>
        <w:numPr>
          <w:ilvl w:val="1"/>
          <w:numId w:val="39"/>
        </w:numPr>
        <w:ind w:leftChars="0"/>
        <w:rPr>
          <w:rFonts w:eastAsia="宋体"/>
          <w:lang w:val="en-US" w:eastAsia="zh-CN"/>
        </w:rPr>
      </w:pPr>
      <w:r w:rsidRPr="00D8218B">
        <w:rPr>
          <w:rFonts w:eastAsia="宋体"/>
          <w:lang w:val="en-US" w:eastAsia="zh-CN"/>
        </w:rPr>
        <w:t>MRRT= skipped measurement time instances / total measurement time instances</w:t>
      </w:r>
    </w:p>
    <w:p w14:paraId="001F971D" w14:textId="77777777" w:rsidR="00B805AE" w:rsidRPr="00D8218B" w:rsidRDefault="00B805AE" w:rsidP="00B805AE">
      <w:pPr>
        <w:pStyle w:val="aff9"/>
        <w:numPr>
          <w:ilvl w:val="0"/>
          <w:numId w:val="39"/>
        </w:numPr>
        <w:ind w:leftChars="0"/>
        <w:rPr>
          <w:rFonts w:eastAsia="宋体"/>
          <w:lang w:val="en-US" w:eastAsia="zh-CN"/>
        </w:rPr>
      </w:pPr>
      <w:r w:rsidRPr="00D8218B">
        <w:rPr>
          <w:rFonts w:eastAsia="宋体"/>
          <w:lang w:val="en-US" w:eastAsia="zh-CN"/>
        </w:rPr>
        <w:t xml:space="preserve">Measurement reduction rate in </w:t>
      </w:r>
      <w:r>
        <w:rPr>
          <w:rFonts w:eastAsia="宋体"/>
          <w:lang w:val="en-US" w:eastAsia="zh-CN"/>
        </w:rPr>
        <w:t xml:space="preserve">the </w:t>
      </w:r>
      <w:r w:rsidRPr="00D8218B">
        <w:rPr>
          <w:rFonts w:eastAsia="宋体"/>
          <w:lang w:val="en-US" w:eastAsia="zh-CN"/>
        </w:rPr>
        <w:t>spatial domain (MRRS):</w:t>
      </w:r>
    </w:p>
    <w:p w14:paraId="56F4E955" w14:textId="77777777" w:rsidR="00B805AE" w:rsidRDefault="00B805AE" w:rsidP="00B805AE">
      <w:pPr>
        <w:pStyle w:val="aff9"/>
        <w:numPr>
          <w:ilvl w:val="1"/>
          <w:numId w:val="39"/>
        </w:numPr>
        <w:ind w:leftChars="0"/>
        <w:rPr>
          <w:rFonts w:eastAsia="宋体"/>
          <w:lang w:val="en-US" w:eastAsia="zh-CN"/>
        </w:rPr>
      </w:pPr>
      <w:r w:rsidRPr="00D8218B">
        <w:rPr>
          <w:rFonts w:eastAsia="宋体"/>
          <w:lang w:val="en-US" w:eastAsia="zh-CN"/>
        </w:rPr>
        <w:t>MRRS = skipped beams to be measured/ total beams to be measured</w:t>
      </w:r>
    </w:p>
    <w:p w14:paraId="0CA84BC2" w14:textId="395952AD" w:rsidR="00B805AE" w:rsidRDefault="00B805AE" w:rsidP="00B805AE">
      <w:pPr>
        <w:rPr>
          <w:rFonts w:eastAsia="宋体"/>
          <w:lang w:val="en-US" w:eastAsia="zh-CN"/>
        </w:rPr>
      </w:pPr>
      <w:r>
        <w:rPr>
          <w:rFonts w:eastAsia="宋体" w:hint="eastAsia"/>
          <w:lang w:val="en-US" w:eastAsia="zh-CN"/>
        </w:rPr>
        <w:t xml:space="preserve">Following </w:t>
      </w:r>
      <w:r>
        <w:rPr>
          <w:rFonts w:eastAsia="宋体"/>
          <w:lang w:val="en-US" w:eastAsia="zh-CN"/>
        </w:rPr>
        <w:t xml:space="preserve">a similar principle, </w:t>
      </w:r>
      <w:r>
        <w:rPr>
          <w:rFonts w:eastAsia="宋体" w:hint="eastAsia"/>
          <w:lang w:val="en-US" w:eastAsia="zh-CN"/>
        </w:rPr>
        <w:t xml:space="preserve">the </w:t>
      </w:r>
      <w:r>
        <w:rPr>
          <w:rFonts w:eastAsia="宋体"/>
          <w:lang w:val="en-US" w:eastAsia="zh-CN"/>
        </w:rPr>
        <w:t>measurement</w:t>
      </w:r>
      <w:r>
        <w:rPr>
          <w:rFonts w:eastAsia="宋体" w:hint="eastAsia"/>
          <w:lang w:val="en-US" w:eastAsia="zh-CN"/>
        </w:rPr>
        <w:t xml:space="preserve"> reduction rate </w:t>
      </w:r>
      <w:r>
        <w:rPr>
          <w:rFonts w:eastAsia="宋体"/>
          <w:lang w:val="en-US" w:eastAsia="zh-CN"/>
        </w:rPr>
        <w:t>should also be defined for inter-frequency prediction and jointly multiple-domain</w:t>
      </w:r>
      <w:r w:rsidRPr="006058C1">
        <w:rPr>
          <w:rFonts w:eastAsia="宋体"/>
          <w:lang w:val="en-US" w:eastAsia="zh-CN"/>
        </w:rPr>
        <w:t xml:space="preserve"> prediction.</w:t>
      </w:r>
      <w:r>
        <w:rPr>
          <w:rFonts w:eastAsia="宋体" w:hint="eastAsia"/>
          <w:lang w:val="en-US" w:eastAsia="zh-CN"/>
        </w:rPr>
        <w:t xml:space="preserve"> </w:t>
      </w:r>
      <w:r>
        <w:rPr>
          <w:rFonts w:eastAsia="宋体"/>
          <w:lang w:val="en-US" w:eastAsia="zh-CN"/>
        </w:rPr>
        <w:t xml:space="preserve">The main benefit of inter-frequency prediction is the reduction of necessary measurement gaps, which reduces the interruption of </w:t>
      </w:r>
      <w:r w:rsidR="00464295">
        <w:rPr>
          <w:rFonts w:eastAsia="宋体"/>
          <w:lang w:val="en-US" w:eastAsia="zh-CN"/>
        </w:rPr>
        <w:t>regular</w:t>
      </w:r>
      <w:r>
        <w:rPr>
          <w:rFonts w:eastAsia="宋体"/>
          <w:lang w:val="en-US" w:eastAsia="zh-CN"/>
        </w:rPr>
        <w:t xml:space="preserve"> traffic transmissions and improves </w:t>
      </w:r>
      <w:r>
        <w:rPr>
          <w:rFonts w:eastAsia="宋体" w:hint="eastAsia"/>
          <w:lang w:val="en-US" w:eastAsia="zh-CN"/>
        </w:rPr>
        <w:t xml:space="preserve">UE throughput. Therefore, we suggest the measurement overhead reduction in the frequency domain </w:t>
      </w:r>
      <w:r>
        <w:rPr>
          <w:rFonts w:eastAsia="宋体"/>
          <w:lang w:val="en-US" w:eastAsia="zh-CN"/>
        </w:rPr>
        <w:t xml:space="preserve">be defined with respect to the measurement gap, as in </w:t>
      </w:r>
      <w:r>
        <w:rPr>
          <w:rFonts w:eastAsia="宋体" w:hint="eastAsia"/>
          <w:lang w:val="en-US" w:eastAsia="zh-CN"/>
        </w:rPr>
        <w:t xml:space="preserve">the </w:t>
      </w:r>
      <w:r>
        <w:rPr>
          <w:rFonts w:eastAsia="宋体"/>
          <w:lang w:val="en-US" w:eastAsia="zh-CN"/>
        </w:rPr>
        <w:t>following</w:t>
      </w:r>
      <w:r>
        <w:rPr>
          <w:rFonts w:eastAsia="宋体" w:hint="eastAsia"/>
          <w:lang w:val="en-US" w:eastAsia="zh-CN"/>
        </w:rPr>
        <w:t xml:space="preserve"> proposals.</w:t>
      </w:r>
    </w:p>
    <w:p w14:paraId="2F6F063A" w14:textId="0F7C0D07" w:rsidR="00B805AE" w:rsidRPr="006058C1" w:rsidRDefault="00B805AE" w:rsidP="00B805AE">
      <w:pPr>
        <w:rPr>
          <w:rFonts w:eastAsia="宋体"/>
          <w:b/>
          <w:bCs/>
          <w:sz w:val="22"/>
          <w:szCs w:val="18"/>
          <w:u w:val="single"/>
          <w:lang w:val="en-US" w:eastAsia="zh-CN"/>
        </w:rPr>
      </w:pPr>
      <w:r w:rsidRPr="007E0954">
        <w:rPr>
          <w:rFonts w:eastAsia="宋体"/>
          <w:b/>
          <w:bCs/>
          <w:sz w:val="22"/>
          <w:szCs w:val="18"/>
          <w:u w:val="single"/>
          <w:lang w:val="en-US" w:eastAsia="zh-CN"/>
        </w:rPr>
        <w:t>Proposal</w:t>
      </w:r>
      <w:r w:rsidRPr="007E0954">
        <w:rPr>
          <w:rFonts w:eastAsia="宋体" w:hint="eastAsia"/>
          <w:b/>
          <w:bCs/>
          <w:sz w:val="22"/>
          <w:szCs w:val="18"/>
          <w:u w:val="single"/>
          <w:lang w:val="en-US" w:eastAsia="zh-CN"/>
        </w:rPr>
        <w:t xml:space="preserve"> </w:t>
      </w:r>
      <w:r w:rsidR="008B1002" w:rsidRPr="007E0954">
        <w:rPr>
          <w:rFonts w:eastAsia="宋体" w:hint="eastAsia"/>
          <w:b/>
          <w:bCs/>
          <w:sz w:val="22"/>
          <w:szCs w:val="18"/>
          <w:u w:val="single"/>
          <w:lang w:val="en-US" w:eastAsia="zh-CN"/>
        </w:rPr>
        <w:t>3</w:t>
      </w:r>
    </w:p>
    <w:p w14:paraId="514EB41D" w14:textId="34FAEE55" w:rsidR="00B805AE" w:rsidRPr="007A6FEE" w:rsidRDefault="00B805AE" w:rsidP="00B805AE">
      <w:pPr>
        <w:pStyle w:val="aff9"/>
        <w:numPr>
          <w:ilvl w:val="0"/>
          <w:numId w:val="40"/>
        </w:numPr>
        <w:ind w:leftChars="0"/>
        <w:rPr>
          <w:rFonts w:eastAsia="宋体"/>
          <w:b/>
          <w:bCs/>
          <w:sz w:val="22"/>
          <w:szCs w:val="18"/>
          <w:lang w:val="en-US" w:eastAsia="zh-CN"/>
        </w:rPr>
      </w:pPr>
      <w:r w:rsidRPr="007A6FEE">
        <w:rPr>
          <w:rFonts w:eastAsia="宋体"/>
          <w:b/>
          <w:bCs/>
          <w:sz w:val="22"/>
          <w:szCs w:val="18"/>
          <w:lang w:val="en-US" w:eastAsia="zh-CN"/>
        </w:rPr>
        <w:t>For inter-frequency prediction, following the same logic of MRRT and MRRS definitions, define the measurement reduction rate in the frequency domain (MRRF) as,</w:t>
      </w:r>
    </w:p>
    <w:p w14:paraId="53609C98" w14:textId="77777777" w:rsidR="00B805AE" w:rsidRPr="007A6FEE" w:rsidRDefault="00B805AE" w:rsidP="00B805AE">
      <w:pPr>
        <w:pStyle w:val="aff9"/>
        <w:numPr>
          <w:ilvl w:val="1"/>
          <w:numId w:val="40"/>
        </w:numPr>
        <w:ind w:leftChars="0"/>
        <w:rPr>
          <w:rFonts w:eastAsia="宋体"/>
          <w:b/>
          <w:bCs/>
          <w:sz w:val="22"/>
          <w:szCs w:val="18"/>
          <w:lang w:val="en-US" w:eastAsia="zh-CN"/>
        </w:rPr>
      </w:pPr>
      <w:r w:rsidRPr="007A6FEE">
        <w:rPr>
          <w:rFonts w:eastAsia="宋体"/>
          <w:b/>
          <w:bCs/>
          <w:sz w:val="22"/>
          <w:szCs w:val="18"/>
          <w:lang w:val="en-US" w:eastAsia="zh-CN"/>
        </w:rPr>
        <w:t>MRRF = skipped measurement gaps / total measurement gaps</w:t>
      </w:r>
    </w:p>
    <w:p w14:paraId="3C6447D0" w14:textId="77777777" w:rsidR="00B805AE" w:rsidRPr="007A6FEE" w:rsidRDefault="00B805AE" w:rsidP="00B805AE">
      <w:pPr>
        <w:pStyle w:val="aff9"/>
        <w:numPr>
          <w:ilvl w:val="2"/>
          <w:numId w:val="40"/>
        </w:numPr>
        <w:ind w:leftChars="0"/>
        <w:rPr>
          <w:rFonts w:eastAsia="宋体"/>
          <w:b/>
          <w:bCs/>
          <w:sz w:val="22"/>
          <w:szCs w:val="18"/>
          <w:lang w:val="en-US" w:eastAsia="zh-CN"/>
        </w:rPr>
      </w:pPr>
      <w:r w:rsidRPr="007A6FEE">
        <w:rPr>
          <w:rFonts w:eastAsia="宋体" w:hint="eastAsia"/>
          <w:b/>
          <w:bCs/>
          <w:sz w:val="22"/>
          <w:szCs w:val="18"/>
          <w:lang w:val="en-US" w:eastAsia="zh-CN"/>
        </w:rPr>
        <w:t>T</w:t>
      </w:r>
      <w:r w:rsidRPr="007A6FEE">
        <w:rPr>
          <w:rFonts w:eastAsia="宋体"/>
          <w:b/>
          <w:bCs/>
          <w:sz w:val="22"/>
          <w:szCs w:val="18"/>
          <w:lang w:val="en-US" w:eastAsia="zh-CN"/>
        </w:rPr>
        <w:t xml:space="preserve">he total measurement gaps are the ones </w:t>
      </w:r>
      <w:r>
        <w:rPr>
          <w:rFonts w:eastAsia="宋体"/>
          <w:b/>
          <w:bCs/>
          <w:sz w:val="22"/>
          <w:szCs w:val="18"/>
          <w:lang w:val="en-US" w:eastAsia="zh-CN"/>
        </w:rPr>
        <w:t>legacy non-AI/ML RRM measurements need</w:t>
      </w:r>
      <w:r w:rsidRPr="007A6FEE">
        <w:rPr>
          <w:rFonts w:eastAsia="宋体"/>
          <w:b/>
          <w:bCs/>
          <w:sz w:val="22"/>
          <w:szCs w:val="18"/>
          <w:lang w:val="en-US" w:eastAsia="zh-CN"/>
        </w:rPr>
        <w:t>.</w:t>
      </w:r>
    </w:p>
    <w:p w14:paraId="47C53F8B" w14:textId="0F093ECC" w:rsidR="00B805AE" w:rsidRPr="00B805AE" w:rsidRDefault="00B805AE" w:rsidP="00B805AE">
      <w:pPr>
        <w:pStyle w:val="aff9"/>
        <w:numPr>
          <w:ilvl w:val="0"/>
          <w:numId w:val="40"/>
        </w:numPr>
        <w:ind w:leftChars="0"/>
        <w:rPr>
          <w:rFonts w:eastAsia="宋体"/>
          <w:b/>
          <w:bCs/>
          <w:sz w:val="22"/>
          <w:szCs w:val="18"/>
          <w:lang w:val="en-US" w:eastAsia="zh-CN"/>
        </w:rPr>
      </w:pPr>
      <w:r w:rsidRPr="007A6FEE">
        <w:rPr>
          <w:rFonts w:eastAsia="宋体"/>
          <w:b/>
          <w:bCs/>
          <w:sz w:val="22"/>
          <w:szCs w:val="18"/>
          <w:lang w:val="en-US" w:eastAsia="zh-CN"/>
        </w:rPr>
        <w:t>Multiple measurement reduction rates (combinations of MRRT, MRRS, and MRRF) are reported for the joint RRM measurement prediction over multiple domains.</w:t>
      </w:r>
    </w:p>
    <w:p w14:paraId="46BF9830" w14:textId="35CA0D7F" w:rsidR="005B4611" w:rsidRDefault="00230FF8" w:rsidP="005B461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Initial simulation results</w:t>
      </w:r>
    </w:p>
    <w:p w14:paraId="3F4AA0D4" w14:textId="5F3B12D3" w:rsidR="00A615EE" w:rsidRPr="0085685C" w:rsidRDefault="00E670D1" w:rsidP="0085685C">
      <w:pPr>
        <w:pStyle w:val="7"/>
        <w:rPr>
          <w:lang w:val="en-US"/>
        </w:rPr>
      </w:pPr>
      <w:r w:rsidRPr="0085685C">
        <w:rPr>
          <w:rFonts w:hint="eastAsia"/>
          <w:lang w:val="en-US"/>
        </w:rPr>
        <w:t>3</w:t>
      </w:r>
      <w:r w:rsidR="00A25786" w:rsidRPr="0085685C">
        <w:rPr>
          <w:rFonts w:hint="eastAsia"/>
          <w:lang w:val="en-US" w:eastAsia="zh-CN"/>
        </w:rPr>
        <w:t xml:space="preserve">.1 </w:t>
      </w:r>
      <w:r w:rsidR="00DA0586" w:rsidRPr="0085685C">
        <w:rPr>
          <w:rFonts w:hint="eastAsia"/>
          <w:lang w:val="en-US"/>
        </w:rPr>
        <w:t>Simulation assumptions</w:t>
      </w:r>
    </w:p>
    <w:p w14:paraId="1320D96F" w14:textId="4DA9D473" w:rsidR="005C24C6" w:rsidRPr="00300B00" w:rsidRDefault="00FD5B32" w:rsidP="00B745C4">
      <w:pPr>
        <w:spacing w:afterLines="50"/>
        <w:ind w:firstLineChars="200" w:firstLine="440"/>
        <w:rPr>
          <w:rFonts w:eastAsia="宋体"/>
          <w:sz w:val="22"/>
          <w:szCs w:val="22"/>
          <w:lang w:val="en-US" w:eastAsia="zh-CN"/>
        </w:rPr>
      </w:pPr>
      <w:r>
        <w:rPr>
          <w:rFonts w:eastAsia="宋体" w:hint="eastAsia"/>
          <w:sz w:val="22"/>
          <w:szCs w:val="22"/>
          <w:lang w:val="en-US" w:eastAsia="zh-CN"/>
        </w:rPr>
        <w:lastRenderedPageBreak/>
        <w:t xml:space="preserve">We </w:t>
      </w:r>
      <w:r w:rsidR="008D35B2">
        <w:rPr>
          <w:rFonts w:eastAsia="宋体"/>
          <w:sz w:val="22"/>
          <w:szCs w:val="22"/>
          <w:lang w:val="en-US" w:eastAsia="zh-CN"/>
        </w:rPr>
        <w:t>first</w:t>
      </w:r>
      <w:r>
        <w:rPr>
          <w:rFonts w:eastAsia="宋体" w:hint="eastAsia"/>
          <w:sz w:val="22"/>
          <w:szCs w:val="22"/>
          <w:lang w:val="en-US" w:eastAsia="zh-CN"/>
        </w:rPr>
        <w:t xml:space="preserve"> consider the temporal domain predictions on FR1 to demonstrate the performance of AI/ML predictions.</w:t>
      </w:r>
      <w:r w:rsidR="008D35B2">
        <w:rPr>
          <w:rFonts w:eastAsia="宋体" w:hint="eastAsia"/>
          <w:sz w:val="22"/>
          <w:szCs w:val="22"/>
          <w:lang w:val="en-US" w:eastAsia="zh-CN"/>
        </w:rPr>
        <w:t xml:space="preserve"> All 3 cases discussed in Section 2 are evaluated</w:t>
      </w:r>
      <w:r w:rsidR="005C24C6">
        <w:rPr>
          <w:rFonts w:eastAsia="宋体" w:hint="eastAsia"/>
          <w:sz w:val="22"/>
          <w:szCs w:val="22"/>
          <w:lang w:val="en-US" w:eastAsia="zh-CN"/>
        </w:rPr>
        <w:t xml:space="preserve">. We </w:t>
      </w:r>
      <w:r w:rsidR="00B6480B">
        <w:rPr>
          <w:rFonts w:eastAsia="宋体"/>
          <w:sz w:val="22"/>
          <w:szCs w:val="22"/>
          <w:lang w:val="en-US" w:eastAsia="zh-CN"/>
        </w:rPr>
        <w:t>follow</w:t>
      </w:r>
      <w:r w:rsidR="005C24C6">
        <w:rPr>
          <w:rFonts w:eastAsia="宋体" w:hint="eastAsia"/>
          <w:sz w:val="22"/>
          <w:szCs w:val="22"/>
          <w:lang w:val="en-US" w:eastAsia="zh-CN"/>
        </w:rPr>
        <w:t xml:space="preserve"> the cluster-based </w:t>
      </w:r>
      <w:r w:rsidR="005C24C6">
        <w:rPr>
          <w:rFonts w:eastAsia="宋体"/>
          <w:sz w:val="22"/>
          <w:szCs w:val="22"/>
          <w:lang w:val="en-US" w:eastAsia="zh-CN"/>
        </w:rPr>
        <w:t>approach</w:t>
      </w:r>
      <w:r w:rsidR="005C24C6">
        <w:rPr>
          <w:rFonts w:eastAsia="宋体" w:hint="eastAsia"/>
          <w:sz w:val="22"/>
          <w:szCs w:val="22"/>
          <w:lang w:val="en-US" w:eastAsia="zh-CN"/>
        </w:rPr>
        <w:t xml:space="preserve"> shown in the diagrams of Section 2 to implement the </w:t>
      </w:r>
      <w:r w:rsidR="00B6480B">
        <w:rPr>
          <w:rFonts w:eastAsia="宋体" w:hint="eastAsia"/>
          <w:sz w:val="22"/>
          <w:szCs w:val="22"/>
          <w:lang w:val="en-US" w:eastAsia="zh-CN"/>
        </w:rPr>
        <w:t xml:space="preserve">AI/ML models. </w:t>
      </w:r>
      <w:r w:rsidR="00E22623">
        <w:rPr>
          <w:rFonts w:eastAsia="宋体" w:hint="eastAsia"/>
          <w:sz w:val="22"/>
          <w:szCs w:val="22"/>
          <w:lang w:val="en-US" w:eastAsia="zh-CN"/>
        </w:rPr>
        <w:t xml:space="preserve">We use the Transformer </w:t>
      </w:r>
      <w:r w:rsidR="005F67FC">
        <w:rPr>
          <w:rFonts w:eastAsia="宋体" w:hint="eastAsia"/>
          <w:sz w:val="22"/>
          <w:szCs w:val="22"/>
          <w:lang w:val="en-US" w:eastAsia="zh-CN"/>
        </w:rPr>
        <w:t>as</w:t>
      </w:r>
      <w:r w:rsidR="00300B00">
        <w:rPr>
          <w:rFonts w:eastAsia="宋体" w:hint="eastAsia"/>
          <w:sz w:val="22"/>
          <w:szCs w:val="22"/>
          <w:lang w:val="en-US" w:eastAsia="zh-CN"/>
        </w:rPr>
        <w:t xml:space="preserve"> the architecture of the AI/ML models since the Transformer has been widely used in many fields</w:t>
      </w:r>
      <w:r w:rsidR="00D25388">
        <w:rPr>
          <w:rFonts w:eastAsia="宋体"/>
          <w:sz w:val="22"/>
          <w:szCs w:val="22"/>
          <w:lang w:val="en-US" w:eastAsia="zh-CN"/>
        </w:rPr>
        <w:t xml:space="preserve">, such as natural language processing (NLP), and has shown impressive capabilities on </w:t>
      </w:r>
      <w:r w:rsidR="00D25388">
        <w:rPr>
          <w:rFonts w:eastAsia="宋体" w:hint="eastAsia"/>
          <w:sz w:val="22"/>
          <w:szCs w:val="22"/>
          <w:lang w:val="en-US" w:eastAsia="zh-CN"/>
        </w:rPr>
        <w:t>time-series predictions.</w:t>
      </w:r>
    </w:p>
    <w:p w14:paraId="7E283D2A" w14:textId="4D12C6C4" w:rsidR="007D46AC" w:rsidRPr="00131A22" w:rsidRDefault="00B745C4" w:rsidP="00DE17CC">
      <w:pPr>
        <w:spacing w:afterLines="50"/>
        <w:rPr>
          <w:rFonts w:eastAsia="宋体"/>
          <w:sz w:val="22"/>
          <w:szCs w:val="22"/>
          <w:lang w:val="en-US" w:eastAsia="zh-CN"/>
        </w:rPr>
      </w:pPr>
      <w:r>
        <w:rPr>
          <w:rFonts w:eastAsia="宋体" w:hint="eastAsia"/>
          <w:sz w:val="22"/>
          <w:szCs w:val="22"/>
          <w:lang w:val="en-US" w:eastAsia="zh-CN"/>
        </w:rPr>
        <w:t>T</w:t>
      </w:r>
      <w:r w:rsidR="00131A22">
        <w:rPr>
          <w:rFonts w:eastAsia="宋体" w:hint="eastAsia"/>
          <w:sz w:val="22"/>
          <w:szCs w:val="22"/>
          <w:lang w:val="en-US" w:eastAsia="zh-CN"/>
        </w:rPr>
        <w:t xml:space="preserve">he simulation assumptions </w:t>
      </w:r>
      <w:r>
        <w:rPr>
          <w:rFonts w:eastAsia="宋体" w:hint="eastAsia"/>
          <w:sz w:val="22"/>
          <w:szCs w:val="22"/>
          <w:lang w:val="en-US" w:eastAsia="zh-CN"/>
        </w:rPr>
        <w:t>are shown in</w:t>
      </w:r>
      <w:r w:rsidR="0061495A">
        <w:rPr>
          <w:rFonts w:eastAsia="宋体" w:hint="eastAsia"/>
          <w:sz w:val="22"/>
          <w:szCs w:val="22"/>
          <w:lang w:val="en-US" w:eastAsia="zh-CN"/>
        </w:rPr>
        <w:t xml:space="preserve"> Table 1</w:t>
      </w:r>
      <w:r w:rsidR="00615B1A">
        <w:rPr>
          <w:rFonts w:eastAsia="宋体" w:hint="eastAsia"/>
          <w:sz w:val="22"/>
          <w:szCs w:val="22"/>
          <w:lang w:val="en-US" w:eastAsia="zh-CN"/>
        </w:rPr>
        <w:t xml:space="preserve">, and Figure 4 shows the </w:t>
      </w:r>
      <w:r w:rsidR="00615B1A">
        <w:rPr>
          <w:rFonts w:eastAsia="宋体"/>
          <w:sz w:val="22"/>
          <w:szCs w:val="22"/>
          <w:lang w:val="en-US" w:eastAsia="zh-CN"/>
        </w:rPr>
        <w:t>scenario</w:t>
      </w:r>
      <w:r w:rsidR="00615B1A">
        <w:rPr>
          <w:rFonts w:eastAsia="宋体" w:hint="eastAsia"/>
          <w:sz w:val="22"/>
          <w:szCs w:val="22"/>
          <w:lang w:val="en-US" w:eastAsia="zh-CN"/>
        </w:rPr>
        <w:t xml:space="preserve"> and UE trajectories</w:t>
      </w:r>
      <w:r w:rsidR="005F50D7">
        <w:rPr>
          <w:rFonts w:eastAsia="宋体" w:hint="eastAsia"/>
          <w:sz w:val="22"/>
          <w:szCs w:val="22"/>
          <w:lang w:val="en-US" w:eastAsia="zh-CN"/>
        </w:rPr>
        <w:t xml:space="preserve"> considered in our simulations.</w:t>
      </w:r>
    </w:p>
    <w:p w14:paraId="38AAB151" w14:textId="57048B5A" w:rsidR="00EF734A" w:rsidRPr="00635D20" w:rsidRDefault="00EF734A" w:rsidP="00EF734A">
      <w:pPr>
        <w:pStyle w:val="af4"/>
        <w:keepNext/>
        <w:jc w:val="center"/>
        <w:rPr>
          <w:rFonts w:eastAsia="宋体"/>
          <w:sz w:val="22"/>
          <w:szCs w:val="18"/>
          <w:lang w:eastAsia="zh-CN"/>
        </w:rPr>
      </w:pPr>
      <w:r w:rsidRPr="00635D20">
        <w:rPr>
          <w:sz w:val="22"/>
          <w:szCs w:val="18"/>
        </w:rPr>
        <w:t xml:space="preserve">Table </w:t>
      </w:r>
      <w:r w:rsidRPr="00635D20">
        <w:rPr>
          <w:sz w:val="22"/>
          <w:szCs w:val="18"/>
        </w:rPr>
        <w:fldChar w:fldCharType="begin"/>
      </w:r>
      <w:r w:rsidRPr="00635D20">
        <w:rPr>
          <w:sz w:val="22"/>
          <w:szCs w:val="18"/>
        </w:rPr>
        <w:instrText xml:space="preserve"> SEQ Table \* ARABIC </w:instrText>
      </w:r>
      <w:r w:rsidRPr="00635D20">
        <w:rPr>
          <w:sz w:val="22"/>
          <w:szCs w:val="18"/>
        </w:rPr>
        <w:fldChar w:fldCharType="separate"/>
      </w:r>
      <w:r w:rsidR="003F1543">
        <w:rPr>
          <w:noProof/>
          <w:sz w:val="22"/>
          <w:szCs w:val="18"/>
        </w:rPr>
        <w:t>1</w:t>
      </w:r>
      <w:r w:rsidRPr="00635D20">
        <w:rPr>
          <w:sz w:val="22"/>
          <w:szCs w:val="18"/>
        </w:rPr>
        <w:fldChar w:fldCharType="end"/>
      </w:r>
      <w:r w:rsidRPr="00635D20">
        <w:rPr>
          <w:rFonts w:eastAsia="宋体" w:hint="eastAsia"/>
          <w:sz w:val="22"/>
          <w:szCs w:val="18"/>
          <w:lang w:eastAsia="zh-CN"/>
        </w:rPr>
        <w:t xml:space="preserve"> </w:t>
      </w:r>
      <w:r w:rsidR="00A46764">
        <w:rPr>
          <w:rFonts w:eastAsia="宋体" w:hint="eastAsia"/>
          <w:sz w:val="22"/>
          <w:szCs w:val="18"/>
          <w:lang w:eastAsia="zh-CN"/>
        </w:rPr>
        <w:t>S</w:t>
      </w:r>
      <w:r w:rsidRPr="00635D20">
        <w:rPr>
          <w:rFonts w:eastAsia="宋体" w:hint="eastAsia"/>
          <w:sz w:val="22"/>
          <w:szCs w:val="18"/>
          <w:lang w:eastAsia="zh-CN"/>
        </w:rPr>
        <w:t>imulation assumptions for the performance evaluation</w:t>
      </w:r>
    </w:p>
    <w:tbl>
      <w:tblPr>
        <w:tblW w:w="0" w:type="auto"/>
        <w:jc w:val="center"/>
        <w:tblCellMar>
          <w:left w:w="0" w:type="dxa"/>
          <w:right w:w="0" w:type="dxa"/>
        </w:tblCellMar>
        <w:tblLook w:val="04A0" w:firstRow="1" w:lastRow="0" w:firstColumn="1" w:lastColumn="0" w:noHBand="0" w:noVBand="1"/>
      </w:tblPr>
      <w:tblGrid>
        <w:gridCol w:w="3970"/>
        <w:gridCol w:w="4059"/>
      </w:tblGrid>
      <w:tr w:rsidR="009C4052" w:rsidRPr="00AB3247" w14:paraId="40BE046C" w14:textId="77777777" w:rsidTr="009C4052">
        <w:trPr>
          <w:trHeight w:val="225"/>
          <w:jc w:val="center"/>
        </w:trPr>
        <w:tc>
          <w:tcPr>
            <w:tcW w:w="3970" w:type="dxa"/>
            <w:tcBorders>
              <w:top w:val="single" w:sz="8" w:space="0" w:color="000000"/>
              <w:left w:val="single" w:sz="8" w:space="0" w:color="000000"/>
              <w:bottom w:val="single" w:sz="8" w:space="0" w:color="000000"/>
              <w:right w:val="single" w:sz="8" w:space="0" w:color="000000"/>
            </w:tcBorders>
            <w:shd w:val="clear" w:color="auto" w:fill="D9D9D9"/>
            <w:tcMar>
              <w:top w:w="10" w:type="dxa"/>
              <w:left w:w="68" w:type="dxa"/>
              <w:bottom w:w="0" w:type="dxa"/>
              <w:right w:w="68" w:type="dxa"/>
            </w:tcMar>
            <w:hideMark/>
          </w:tcPr>
          <w:p w14:paraId="07615236" w14:textId="77777777" w:rsidR="009C4052" w:rsidRPr="00AB3247" w:rsidRDefault="009C4052" w:rsidP="009C4052">
            <w:pPr>
              <w:spacing w:after="0"/>
              <w:jc w:val="center"/>
              <w:rPr>
                <w:rFonts w:eastAsia="宋体"/>
                <w:b/>
                <w:bCs/>
                <w:sz w:val="22"/>
                <w:szCs w:val="22"/>
                <w:lang w:val="en-US" w:eastAsia="zh-CN"/>
              </w:rPr>
            </w:pPr>
            <w:r w:rsidRPr="00AB3247">
              <w:rPr>
                <w:rFonts w:eastAsia="宋体"/>
                <w:b/>
                <w:bCs/>
                <w:sz w:val="22"/>
                <w:szCs w:val="22"/>
                <w:lang w:eastAsia="zh-CN"/>
              </w:rPr>
              <w:t>Parameter</w:t>
            </w:r>
          </w:p>
        </w:tc>
        <w:tc>
          <w:tcPr>
            <w:tcW w:w="4059" w:type="dxa"/>
            <w:tcBorders>
              <w:top w:val="single" w:sz="8" w:space="0" w:color="000000"/>
              <w:left w:val="single" w:sz="8" w:space="0" w:color="000000"/>
              <w:bottom w:val="single" w:sz="8" w:space="0" w:color="000000"/>
              <w:right w:val="single" w:sz="8" w:space="0" w:color="000000"/>
            </w:tcBorders>
            <w:shd w:val="clear" w:color="auto" w:fill="D9D9D9"/>
            <w:tcMar>
              <w:top w:w="10" w:type="dxa"/>
              <w:left w:w="68" w:type="dxa"/>
              <w:bottom w:w="0" w:type="dxa"/>
              <w:right w:w="68" w:type="dxa"/>
            </w:tcMar>
            <w:hideMark/>
          </w:tcPr>
          <w:p w14:paraId="3B9B96AB" w14:textId="19FCAE09" w:rsidR="009C4052" w:rsidRPr="00AB3247" w:rsidRDefault="005E021E" w:rsidP="009C4052">
            <w:pPr>
              <w:spacing w:after="0"/>
              <w:jc w:val="center"/>
              <w:rPr>
                <w:rFonts w:eastAsia="宋体"/>
                <w:b/>
                <w:bCs/>
                <w:sz w:val="22"/>
                <w:szCs w:val="22"/>
                <w:lang w:val="en-US" w:eastAsia="zh-CN"/>
              </w:rPr>
            </w:pPr>
            <w:r w:rsidRPr="00AB3247">
              <w:rPr>
                <w:rFonts w:eastAsia="宋体"/>
                <w:b/>
                <w:bCs/>
                <w:sz w:val="22"/>
                <w:szCs w:val="22"/>
                <w:lang w:val="en-US" w:eastAsia="zh-CN"/>
              </w:rPr>
              <w:t>Value</w:t>
            </w:r>
          </w:p>
        </w:tc>
      </w:tr>
      <w:tr w:rsidR="002177AB" w:rsidRPr="00AB3247" w14:paraId="618B66F7" w14:textId="77777777" w:rsidTr="009C4052">
        <w:trPr>
          <w:trHeight w:val="225"/>
          <w:jc w:val="center"/>
        </w:trPr>
        <w:tc>
          <w:tcPr>
            <w:tcW w:w="397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tcPr>
          <w:p w14:paraId="12A47362" w14:textId="0D0BBC6E" w:rsidR="002177AB" w:rsidRPr="00AB3247" w:rsidRDefault="002177AB" w:rsidP="009C4052">
            <w:pPr>
              <w:spacing w:after="0"/>
              <w:jc w:val="center"/>
              <w:rPr>
                <w:rFonts w:eastAsia="宋体"/>
                <w:b/>
                <w:bCs/>
                <w:sz w:val="22"/>
                <w:szCs w:val="22"/>
                <w:lang w:eastAsia="zh-CN"/>
              </w:rPr>
            </w:pPr>
            <w:r>
              <w:rPr>
                <w:rFonts w:eastAsia="宋体" w:hint="eastAsia"/>
                <w:b/>
                <w:bCs/>
                <w:sz w:val="22"/>
                <w:szCs w:val="22"/>
                <w:lang w:eastAsia="zh-CN"/>
              </w:rPr>
              <w:t>Scenario</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tcPr>
          <w:p w14:paraId="49EB438D" w14:textId="608898FF" w:rsidR="002177AB" w:rsidRPr="00AB3247" w:rsidRDefault="002177AB" w:rsidP="009C4052">
            <w:pPr>
              <w:spacing w:after="0"/>
              <w:jc w:val="center"/>
              <w:rPr>
                <w:rFonts w:eastAsia="宋体"/>
                <w:sz w:val="22"/>
                <w:szCs w:val="22"/>
                <w:lang w:eastAsia="zh-CN"/>
              </w:rPr>
            </w:pPr>
            <w:r>
              <w:rPr>
                <w:rFonts w:eastAsia="宋体" w:hint="eastAsia"/>
                <w:sz w:val="22"/>
                <w:szCs w:val="22"/>
                <w:lang w:eastAsia="zh-CN"/>
              </w:rPr>
              <w:t xml:space="preserve">Dense Urban with </w:t>
            </w:r>
            <w:r w:rsidR="002B1C74">
              <w:rPr>
                <w:rFonts w:eastAsia="宋体" w:hint="eastAsia"/>
                <w:sz w:val="22"/>
                <w:szCs w:val="22"/>
                <w:lang w:eastAsia="zh-CN"/>
              </w:rPr>
              <w:t>57 cells (19 sites)</w:t>
            </w:r>
          </w:p>
        </w:tc>
      </w:tr>
      <w:tr w:rsidR="009C4052" w:rsidRPr="00AB3247" w14:paraId="4CFEFFC2" w14:textId="77777777" w:rsidTr="009C4052">
        <w:trPr>
          <w:trHeight w:val="225"/>
          <w:jc w:val="center"/>
        </w:trPr>
        <w:tc>
          <w:tcPr>
            <w:tcW w:w="397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4BC7953" w14:textId="77777777" w:rsidR="009C4052" w:rsidRPr="00AB3247" w:rsidRDefault="009C4052" w:rsidP="009C4052">
            <w:pPr>
              <w:spacing w:after="0"/>
              <w:jc w:val="center"/>
              <w:rPr>
                <w:rFonts w:eastAsia="宋体"/>
                <w:sz w:val="22"/>
                <w:szCs w:val="22"/>
                <w:lang w:val="en-US" w:eastAsia="zh-CN"/>
              </w:rPr>
            </w:pPr>
            <w:r w:rsidRPr="00AB3247">
              <w:rPr>
                <w:rFonts w:eastAsia="宋体"/>
                <w:b/>
                <w:bCs/>
                <w:sz w:val="22"/>
                <w:szCs w:val="22"/>
                <w:lang w:eastAsia="zh-CN"/>
              </w:rPr>
              <w:t>Carrier frequency</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2C961943" w14:textId="5210C702" w:rsidR="009C4052" w:rsidRPr="00AB3247" w:rsidRDefault="009C4052" w:rsidP="009C4052">
            <w:pPr>
              <w:spacing w:after="0"/>
              <w:jc w:val="center"/>
              <w:rPr>
                <w:rFonts w:eastAsia="宋体"/>
                <w:sz w:val="22"/>
                <w:szCs w:val="22"/>
                <w:lang w:val="en-US" w:eastAsia="zh-CN"/>
              </w:rPr>
            </w:pPr>
            <w:r w:rsidRPr="00AB3247">
              <w:rPr>
                <w:rFonts w:eastAsia="宋体"/>
                <w:sz w:val="22"/>
                <w:szCs w:val="22"/>
                <w:lang w:eastAsia="zh-CN"/>
              </w:rPr>
              <w:t>4 GHz</w:t>
            </w:r>
          </w:p>
        </w:tc>
      </w:tr>
      <w:tr w:rsidR="009C4052" w:rsidRPr="00AB3247" w14:paraId="4896735A" w14:textId="77777777" w:rsidTr="009C4052">
        <w:trPr>
          <w:trHeight w:val="225"/>
          <w:jc w:val="center"/>
        </w:trPr>
        <w:tc>
          <w:tcPr>
            <w:tcW w:w="397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6DA6A245" w14:textId="77777777" w:rsidR="009C4052" w:rsidRPr="00AB3247" w:rsidRDefault="009C4052" w:rsidP="009C4052">
            <w:pPr>
              <w:spacing w:after="0"/>
              <w:jc w:val="center"/>
              <w:rPr>
                <w:rFonts w:eastAsia="宋体"/>
                <w:sz w:val="22"/>
                <w:szCs w:val="22"/>
                <w:lang w:val="en-US" w:eastAsia="zh-CN"/>
              </w:rPr>
            </w:pPr>
            <w:r w:rsidRPr="00AB3247">
              <w:rPr>
                <w:rFonts w:eastAsia="宋体"/>
                <w:b/>
                <w:bCs/>
                <w:sz w:val="22"/>
                <w:szCs w:val="22"/>
                <w:lang w:eastAsia="zh-CN"/>
              </w:rPr>
              <w:t>Bandwidth</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2CAC2761" w14:textId="77777777" w:rsidR="009C4052" w:rsidRPr="00AB3247" w:rsidRDefault="009C4052" w:rsidP="009C4052">
            <w:pPr>
              <w:spacing w:after="0"/>
              <w:jc w:val="center"/>
              <w:rPr>
                <w:rFonts w:eastAsia="宋体"/>
                <w:sz w:val="22"/>
                <w:szCs w:val="22"/>
                <w:lang w:val="en-US" w:eastAsia="zh-CN"/>
              </w:rPr>
            </w:pPr>
            <w:r w:rsidRPr="00AB3247">
              <w:rPr>
                <w:rFonts w:eastAsia="宋体"/>
                <w:sz w:val="22"/>
                <w:szCs w:val="22"/>
                <w:lang w:eastAsia="zh-CN"/>
              </w:rPr>
              <w:t>100 MHz</w:t>
            </w:r>
          </w:p>
        </w:tc>
      </w:tr>
      <w:tr w:rsidR="009C4052" w:rsidRPr="00AB3247" w14:paraId="57381680" w14:textId="77777777" w:rsidTr="009C4052">
        <w:trPr>
          <w:trHeight w:val="225"/>
          <w:jc w:val="center"/>
        </w:trPr>
        <w:tc>
          <w:tcPr>
            <w:tcW w:w="397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ED42913" w14:textId="77777777" w:rsidR="009C4052" w:rsidRPr="00AB3247" w:rsidRDefault="009C4052" w:rsidP="009C4052">
            <w:pPr>
              <w:spacing w:after="0"/>
              <w:jc w:val="center"/>
              <w:rPr>
                <w:rFonts w:eastAsia="宋体"/>
                <w:sz w:val="22"/>
                <w:szCs w:val="22"/>
                <w:lang w:val="en-US" w:eastAsia="zh-CN"/>
              </w:rPr>
            </w:pPr>
            <w:r w:rsidRPr="00AB3247">
              <w:rPr>
                <w:rFonts w:eastAsia="宋体"/>
                <w:b/>
                <w:bCs/>
                <w:sz w:val="22"/>
                <w:szCs w:val="22"/>
                <w:lang w:eastAsia="zh-CN"/>
              </w:rPr>
              <w:t>Subcarrier spacing</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3C388E87" w14:textId="77777777" w:rsidR="009C4052" w:rsidRPr="00AB3247" w:rsidRDefault="009C4052" w:rsidP="009C4052">
            <w:pPr>
              <w:spacing w:after="0"/>
              <w:jc w:val="center"/>
              <w:rPr>
                <w:rFonts w:eastAsia="宋体"/>
                <w:sz w:val="22"/>
                <w:szCs w:val="22"/>
                <w:lang w:val="en-US" w:eastAsia="zh-CN"/>
              </w:rPr>
            </w:pPr>
            <w:r w:rsidRPr="00AB3247">
              <w:rPr>
                <w:rFonts w:eastAsia="宋体"/>
                <w:sz w:val="22"/>
                <w:szCs w:val="22"/>
                <w:lang w:eastAsia="zh-CN"/>
              </w:rPr>
              <w:t>30 kHz</w:t>
            </w:r>
          </w:p>
        </w:tc>
      </w:tr>
      <w:tr w:rsidR="009C4052" w:rsidRPr="00AB3247" w14:paraId="1C1619C9" w14:textId="77777777" w:rsidTr="009C4052">
        <w:trPr>
          <w:trHeight w:val="144"/>
          <w:jc w:val="center"/>
        </w:trPr>
        <w:tc>
          <w:tcPr>
            <w:tcW w:w="397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DC41960" w14:textId="77777777" w:rsidR="009C4052" w:rsidRPr="00AB3247" w:rsidRDefault="009C4052" w:rsidP="009C4052">
            <w:pPr>
              <w:spacing w:after="0"/>
              <w:jc w:val="center"/>
              <w:rPr>
                <w:rFonts w:eastAsia="宋体"/>
                <w:sz w:val="22"/>
                <w:szCs w:val="22"/>
                <w:lang w:val="en-US" w:eastAsia="zh-CN"/>
              </w:rPr>
            </w:pPr>
            <w:r w:rsidRPr="00AB3247">
              <w:rPr>
                <w:rFonts w:eastAsia="宋体"/>
                <w:b/>
                <w:bCs/>
                <w:sz w:val="22"/>
                <w:szCs w:val="22"/>
                <w:lang w:eastAsia="zh-CN"/>
              </w:rPr>
              <w:t>Channel model</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531D269" w14:textId="69BCD603" w:rsidR="009C4052" w:rsidRPr="00AB3247" w:rsidRDefault="009C4052" w:rsidP="003B717C">
            <w:pPr>
              <w:spacing w:after="0"/>
              <w:jc w:val="center"/>
              <w:rPr>
                <w:rFonts w:eastAsia="宋体"/>
                <w:sz w:val="22"/>
                <w:szCs w:val="22"/>
                <w:lang w:val="en-US" w:eastAsia="zh-CN"/>
              </w:rPr>
            </w:pPr>
            <w:r w:rsidRPr="00AB3247">
              <w:rPr>
                <w:rFonts w:eastAsia="宋体"/>
                <w:sz w:val="22"/>
                <w:szCs w:val="22"/>
                <w:lang w:eastAsia="zh-CN"/>
              </w:rPr>
              <w:t xml:space="preserve">Dense Urban in TR38.901 </w:t>
            </w:r>
            <w:r w:rsidRPr="00AB3247">
              <w:rPr>
                <w:rFonts w:eastAsia="宋体"/>
                <w:sz w:val="22"/>
                <w:szCs w:val="22"/>
                <w:lang w:val="en-US" w:eastAsia="zh-CN"/>
              </w:rPr>
              <w:t>with spatial consistency</w:t>
            </w:r>
          </w:p>
        </w:tc>
      </w:tr>
      <w:tr w:rsidR="009C4052" w:rsidRPr="00AB3247" w14:paraId="14AAF5EA" w14:textId="77777777" w:rsidTr="009C4052">
        <w:trPr>
          <w:trHeight w:val="442"/>
          <w:jc w:val="center"/>
        </w:trPr>
        <w:tc>
          <w:tcPr>
            <w:tcW w:w="397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6E7FDFA" w14:textId="77777777" w:rsidR="009C4052" w:rsidRPr="00AB3247" w:rsidRDefault="009C4052" w:rsidP="009C4052">
            <w:pPr>
              <w:spacing w:after="0"/>
              <w:jc w:val="center"/>
              <w:rPr>
                <w:rFonts w:eastAsia="宋体"/>
                <w:sz w:val="22"/>
                <w:szCs w:val="22"/>
                <w:lang w:val="en-US" w:eastAsia="zh-CN"/>
              </w:rPr>
            </w:pPr>
            <w:r w:rsidRPr="00AB3247">
              <w:rPr>
                <w:rFonts w:eastAsia="宋体"/>
                <w:b/>
                <w:bCs/>
                <w:sz w:val="22"/>
                <w:szCs w:val="22"/>
                <w:lang w:eastAsia="zh-CN"/>
              </w:rPr>
              <w:t>Criteria for beam selection for serving cell</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D071E02" w14:textId="657FF631" w:rsidR="009C4052" w:rsidRPr="00AB3247" w:rsidRDefault="009C4052" w:rsidP="009C4052">
            <w:pPr>
              <w:spacing w:after="0"/>
              <w:jc w:val="center"/>
              <w:rPr>
                <w:rFonts w:eastAsia="宋体"/>
                <w:sz w:val="22"/>
                <w:szCs w:val="22"/>
                <w:lang w:val="en-US" w:eastAsia="zh-CN"/>
              </w:rPr>
            </w:pPr>
            <w:r w:rsidRPr="00AB3247">
              <w:rPr>
                <w:rFonts w:eastAsia="宋体"/>
                <w:sz w:val="22"/>
                <w:szCs w:val="22"/>
                <w:lang w:eastAsia="zh-CN"/>
              </w:rPr>
              <w:t>Select the best beam pair among the limited set of DFT beams, based on the criteria of maximizing receive power after beamforming.</w:t>
            </w:r>
          </w:p>
        </w:tc>
      </w:tr>
      <w:tr w:rsidR="009C4052" w:rsidRPr="00AB3247" w14:paraId="584AC07F" w14:textId="77777777" w:rsidTr="009C4052">
        <w:trPr>
          <w:trHeight w:val="239"/>
          <w:jc w:val="center"/>
        </w:trPr>
        <w:tc>
          <w:tcPr>
            <w:tcW w:w="397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7DA8C914" w14:textId="77777777" w:rsidR="009C4052" w:rsidRPr="00AB3247" w:rsidRDefault="009C4052" w:rsidP="009C4052">
            <w:pPr>
              <w:spacing w:after="0"/>
              <w:jc w:val="center"/>
              <w:rPr>
                <w:rFonts w:eastAsia="宋体"/>
                <w:sz w:val="22"/>
                <w:szCs w:val="22"/>
                <w:lang w:val="en-US" w:eastAsia="zh-CN"/>
              </w:rPr>
            </w:pPr>
            <w:r w:rsidRPr="00AB3247">
              <w:rPr>
                <w:rFonts w:eastAsia="宋体"/>
                <w:b/>
                <w:bCs/>
                <w:sz w:val="22"/>
                <w:szCs w:val="22"/>
                <w:lang w:eastAsia="zh-CN"/>
              </w:rPr>
              <w:t>Number of beams for each cell</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F36F183" w14:textId="77777777" w:rsidR="009C4052" w:rsidRPr="00AB3247" w:rsidRDefault="009C4052" w:rsidP="009C4052">
            <w:pPr>
              <w:spacing w:after="0"/>
              <w:jc w:val="center"/>
              <w:rPr>
                <w:rFonts w:eastAsia="宋体"/>
                <w:sz w:val="22"/>
                <w:szCs w:val="22"/>
                <w:lang w:val="en-US" w:eastAsia="zh-CN"/>
              </w:rPr>
            </w:pPr>
            <w:r w:rsidRPr="00AB3247">
              <w:rPr>
                <w:rFonts w:eastAsia="宋体"/>
                <w:sz w:val="22"/>
                <w:szCs w:val="22"/>
                <w:lang w:eastAsia="zh-CN"/>
              </w:rPr>
              <w:t>4 beams</w:t>
            </w:r>
          </w:p>
        </w:tc>
      </w:tr>
      <w:tr w:rsidR="009C4052" w:rsidRPr="00AB3247" w14:paraId="7B7696C5" w14:textId="77777777" w:rsidTr="009C4052">
        <w:trPr>
          <w:trHeight w:val="225"/>
          <w:jc w:val="center"/>
        </w:trPr>
        <w:tc>
          <w:tcPr>
            <w:tcW w:w="397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vAlign w:val="center"/>
            <w:hideMark/>
          </w:tcPr>
          <w:p w14:paraId="46C7A26D" w14:textId="77777777" w:rsidR="009C4052" w:rsidRPr="00AB3247" w:rsidRDefault="009C4052" w:rsidP="009C4052">
            <w:pPr>
              <w:spacing w:after="0"/>
              <w:jc w:val="center"/>
              <w:rPr>
                <w:rFonts w:eastAsia="宋体"/>
                <w:sz w:val="22"/>
                <w:szCs w:val="22"/>
                <w:lang w:val="en-US" w:eastAsia="zh-CN"/>
              </w:rPr>
            </w:pPr>
            <w:r w:rsidRPr="00AB3247">
              <w:rPr>
                <w:rFonts w:eastAsia="宋体"/>
                <w:b/>
                <w:bCs/>
                <w:sz w:val="22"/>
                <w:szCs w:val="22"/>
                <w:lang w:eastAsia="zh-CN"/>
              </w:rPr>
              <w:t>ISD</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vAlign w:val="center"/>
            <w:hideMark/>
          </w:tcPr>
          <w:p w14:paraId="73AF04B7" w14:textId="0C6B23E2" w:rsidR="009C4052" w:rsidRPr="00AB3247" w:rsidRDefault="009C4052" w:rsidP="009C4052">
            <w:pPr>
              <w:spacing w:after="0"/>
              <w:jc w:val="center"/>
              <w:rPr>
                <w:rFonts w:eastAsia="宋体"/>
                <w:sz w:val="22"/>
                <w:szCs w:val="22"/>
                <w:lang w:val="en-US" w:eastAsia="zh-CN"/>
              </w:rPr>
            </w:pPr>
            <w:r w:rsidRPr="00AB3247">
              <w:rPr>
                <w:rFonts w:eastAsia="宋体"/>
                <w:sz w:val="22"/>
                <w:szCs w:val="22"/>
                <w:lang w:eastAsia="zh-CN"/>
              </w:rPr>
              <w:t>200</w:t>
            </w:r>
            <w:r w:rsidR="003B717C">
              <w:rPr>
                <w:rFonts w:eastAsia="宋体" w:hint="eastAsia"/>
                <w:sz w:val="22"/>
                <w:szCs w:val="22"/>
                <w:lang w:eastAsia="zh-CN"/>
              </w:rPr>
              <w:t xml:space="preserve"> </w:t>
            </w:r>
            <w:r w:rsidRPr="00AB3247">
              <w:rPr>
                <w:rFonts w:eastAsia="宋体"/>
                <w:sz w:val="22"/>
                <w:szCs w:val="22"/>
                <w:lang w:eastAsia="zh-CN"/>
              </w:rPr>
              <w:t>m</w:t>
            </w:r>
          </w:p>
        </w:tc>
      </w:tr>
      <w:tr w:rsidR="009C4052" w:rsidRPr="00AB3247" w14:paraId="6FD8559A" w14:textId="77777777" w:rsidTr="009C4052">
        <w:trPr>
          <w:trHeight w:val="225"/>
          <w:jc w:val="center"/>
        </w:trPr>
        <w:tc>
          <w:tcPr>
            <w:tcW w:w="397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0F830DE3" w14:textId="77777777" w:rsidR="009C4052" w:rsidRPr="00AB3247" w:rsidRDefault="009C4052" w:rsidP="009C4052">
            <w:pPr>
              <w:spacing w:after="0"/>
              <w:jc w:val="center"/>
              <w:rPr>
                <w:rFonts w:eastAsia="宋体"/>
                <w:sz w:val="22"/>
                <w:szCs w:val="22"/>
                <w:lang w:val="en-US" w:eastAsia="zh-CN"/>
              </w:rPr>
            </w:pPr>
            <w:r w:rsidRPr="00AB3247">
              <w:rPr>
                <w:rFonts w:eastAsia="宋体"/>
                <w:b/>
                <w:bCs/>
                <w:sz w:val="22"/>
                <w:szCs w:val="22"/>
                <w:lang w:eastAsia="zh-CN"/>
              </w:rPr>
              <w:t>BS Tx power</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31B87CEE" w14:textId="054C5312" w:rsidR="009C4052" w:rsidRPr="00AB3247" w:rsidRDefault="009C4052" w:rsidP="009C4052">
            <w:pPr>
              <w:spacing w:after="0"/>
              <w:jc w:val="center"/>
              <w:rPr>
                <w:rFonts w:eastAsia="宋体"/>
                <w:sz w:val="22"/>
                <w:szCs w:val="22"/>
                <w:lang w:val="en-US" w:eastAsia="zh-CN"/>
              </w:rPr>
            </w:pPr>
            <w:r w:rsidRPr="00AB3247">
              <w:rPr>
                <w:rFonts w:eastAsia="宋体"/>
                <w:sz w:val="22"/>
                <w:szCs w:val="22"/>
                <w:lang w:eastAsia="zh-CN"/>
              </w:rPr>
              <w:t>43</w:t>
            </w:r>
            <w:r w:rsidR="003B717C">
              <w:rPr>
                <w:rFonts w:eastAsia="宋体" w:hint="eastAsia"/>
                <w:sz w:val="22"/>
                <w:szCs w:val="22"/>
                <w:lang w:eastAsia="zh-CN"/>
              </w:rPr>
              <w:t xml:space="preserve"> </w:t>
            </w:r>
            <w:r w:rsidRPr="00AB3247">
              <w:rPr>
                <w:rFonts w:eastAsia="宋体"/>
                <w:sz w:val="22"/>
                <w:szCs w:val="22"/>
                <w:lang w:eastAsia="zh-CN"/>
              </w:rPr>
              <w:t>dBm</w:t>
            </w:r>
          </w:p>
        </w:tc>
      </w:tr>
      <w:tr w:rsidR="009C4052" w:rsidRPr="00AB3247" w14:paraId="08C6F87F" w14:textId="77777777" w:rsidTr="009C4052">
        <w:trPr>
          <w:trHeight w:val="340"/>
          <w:jc w:val="center"/>
        </w:trPr>
        <w:tc>
          <w:tcPr>
            <w:tcW w:w="3970" w:type="dxa"/>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hideMark/>
          </w:tcPr>
          <w:p w14:paraId="5958D8C0" w14:textId="77777777" w:rsidR="009C4052" w:rsidRPr="00AB3247" w:rsidRDefault="009C4052" w:rsidP="009C4052">
            <w:pPr>
              <w:spacing w:after="0"/>
              <w:jc w:val="center"/>
              <w:rPr>
                <w:rFonts w:eastAsia="宋体"/>
                <w:sz w:val="22"/>
                <w:szCs w:val="22"/>
                <w:lang w:val="en-US" w:eastAsia="zh-CN"/>
              </w:rPr>
            </w:pPr>
            <w:r w:rsidRPr="00AB3247">
              <w:rPr>
                <w:rFonts w:eastAsia="宋体"/>
                <w:b/>
                <w:bCs/>
                <w:sz w:val="22"/>
                <w:szCs w:val="22"/>
                <w:lang w:val="en-US" w:eastAsia="zh-CN"/>
              </w:rPr>
              <w:t>BF scheme</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hideMark/>
          </w:tcPr>
          <w:p w14:paraId="4080157E" w14:textId="77777777" w:rsidR="009C4052" w:rsidRPr="00AB3247" w:rsidRDefault="009C4052" w:rsidP="009C4052">
            <w:pPr>
              <w:spacing w:after="0"/>
              <w:jc w:val="center"/>
              <w:rPr>
                <w:rFonts w:eastAsia="宋体"/>
                <w:sz w:val="22"/>
                <w:szCs w:val="22"/>
                <w:lang w:val="en-US" w:eastAsia="zh-CN"/>
              </w:rPr>
            </w:pPr>
            <w:r w:rsidRPr="00AB3247">
              <w:rPr>
                <w:rFonts w:eastAsia="宋体"/>
                <w:sz w:val="22"/>
                <w:szCs w:val="22"/>
                <w:lang w:val="en-US" w:eastAsia="zh-CN"/>
              </w:rPr>
              <w:t>Analog BF based on beam selection</w:t>
            </w:r>
          </w:p>
        </w:tc>
      </w:tr>
      <w:tr w:rsidR="009C4052" w:rsidRPr="00AB3247" w14:paraId="1DE01F36" w14:textId="77777777" w:rsidTr="009C4052">
        <w:trPr>
          <w:trHeight w:val="659"/>
          <w:jc w:val="center"/>
        </w:trPr>
        <w:tc>
          <w:tcPr>
            <w:tcW w:w="397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437E3DF" w14:textId="77777777" w:rsidR="009C4052" w:rsidRPr="00AB3247" w:rsidRDefault="009C4052" w:rsidP="009C4052">
            <w:pPr>
              <w:spacing w:after="0"/>
              <w:jc w:val="center"/>
              <w:rPr>
                <w:rFonts w:eastAsia="宋体"/>
                <w:sz w:val="22"/>
                <w:szCs w:val="22"/>
                <w:lang w:val="en-US" w:eastAsia="zh-CN"/>
              </w:rPr>
            </w:pPr>
            <w:r w:rsidRPr="00AB3247">
              <w:rPr>
                <w:rFonts w:eastAsia="宋体"/>
                <w:b/>
                <w:bCs/>
                <w:sz w:val="22"/>
                <w:szCs w:val="22"/>
                <w:lang w:eastAsia="zh-CN"/>
              </w:rPr>
              <w:t>BS antenna configuration</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7F2DC3A4" w14:textId="77777777" w:rsidR="009C4052" w:rsidRPr="00AB3247" w:rsidRDefault="009C4052" w:rsidP="009C4052">
            <w:pPr>
              <w:spacing w:after="0"/>
              <w:jc w:val="center"/>
              <w:rPr>
                <w:rFonts w:eastAsia="宋体"/>
                <w:sz w:val="22"/>
                <w:szCs w:val="22"/>
                <w:lang w:val="en-US" w:eastAsia="zh-CN"/>
              </w:rPr>
            </w:pPr>
            <w:r w:rsidRPr="00AB3247">
              <w:rPr>
                <w:rFonts w:eastAsia="宋体"/>
                <w:sz w:val="22"/>
                <w:szCs w:val="22"/>
                <w:lang w:eastAsia="zh-CN"/>
              </w:rPr>
              <w:t>(</w:t>
            </w:r>
            <w:proofErr w:type="spellStart"/>
            <w:r w:rsidRPr="00AB3247">
              <w:rPr>
                <w:rFonts w:eastAsia="宋体"/>
                <w:sz w:val="22"/>
                <w:szCs w:val="22"/>
                <w:lang w:eastAsia="zh-CN"/>
              </w:rPr>
              <w:t>M,N,P,Mg,Ng</w:t>
            </w:r>
            <w:proofErr w:type="spellEnd"/>
            <w:r w:rsidRPr="00AB3247">
              <w:rPr>
                <w:rFonts w:eastAsia="宋体"/>
                <w:sz w:val="22"/>
                <w:szCs w:val="22"/>
                <w:lang w:eastAsia="zh-CN"/>
              </w:rPr>
              <w:t>) = (2,4,2,2,2)</w:t>
            </w:r>
          </w:p>
          <w:p w14:paraId="19B75E6C" w14:textId="7914952E" w:rsidR="009C4052" w:rsidRPr="00AB3247" w:rsidRDefault="009C4052" w:rsidP="009C4052">
            <w:pPr>
              <w:spacing w:after="0"/>
              <w:jc w:val="center"/>
              <w:rPr>
                <w:rFonts w:eastAsia="宋体"/>
                <w:sz w:val="22"/>
                <w:szCs w:val="22"/>
                <w:lang w:val="en-US" w:eastAsia="zh-CN"/>
              </w:rPr>
            </w:pPr>
            <w:r w:rsidRPr="00AB3247">
              <w:rPr>
                <w:rFonts w:eastAsia="宋体"/>
                <w:sz w:val="22"/>
                <w:szCs w:val="22"/>
                <w:lang w:eastAsia="zh-CN"/>
              </w:rPr>
              <w:t>(</w:t>
            </w:r>
            <w:proofErr w:type="spellStart"/>
            <w:r w:rsidRPr="00AB3247">
              <w:rPr>
                <w:rFonts w:eastAsia="宋体"/>
                <w:sz w:val="22"/>
                <w:szCs w:val="22"/>
                <w:lang w:eastAsia="zh-CN"/>
              </w:rPr>
              <w:t>dH,dV</w:t>
            </w:r>
            <w:proofErr w:type="spellEnd"/>
            <w:r w:rsidRPr="00AB3247">
              <w:rPr>
                <w:rFonts w:eastAsia="宋体"/>
                <w:sz w:val="22"/>
                <w:szCs w:val="22"/>
                <w:lang w:eastAsia="zh-CN"/>
              </w:rPr>
              <w:t>) = (0.5, 0.5)λ</w:t>
            </w:r>
          </w:p>
          <w:p w14:paraId="2AAE01D1" w14:textId="77777777" w:rsidR="009C4052" w:rsidRPr="00AB3247" w:rsidRDefault="009C4052" w:rsidP="009C4052">
            <w:pPr>
              <w:spacing w:after="0"/>
              <w:jc w:val="center"/>
              <w:rPr>
                <w:rFonts w:eastAsia="宋体"/>
                <w:sz w:val="22"/>
                <w:szCs w:val="22"/>
                <w:lang w:val="en-US" w:eastAsia="zh-CN"/>
              </w:rPr>
            </w:pPr>
            <w:r w:rsidRPr="00AB3247">
              <w:rPr>
                <w:rFonts w:eastAsia="宋体"/>
                <w:sz w:val="22"/>
                <w:szCs w:val="22"/>
                <w:lang w:eastAsia="zh-CN"/>
              </w:rPr>
              <w:t>(</w:t>
            </w:r>
            <w:proofErr w:type="spellStart"/>
            <w:r w:rsidRPr="00AB3247">
              <w:rPr>
                <w:rFonts w:eastAsia="宋体"/>
                <w:sz w:val="22"/>
                <w:szCs w:val="22"/>
                <w:lang w:eastAsia="zh-CN"/>
              </w:rPr>
              <w:t>dg,H,dg,V</w:t>
            </w:r>
            <w:proofErr w:type="spellEnd"/>
            <w:r w:rsidRPr="00AB3247">
              <w:rPr>
                <w:rFonts w:eastAsia="宋体"/>
                <w:sz w:val="22"/>
                <w:szCs w:val="22"/>
                <w:lang w:eastAsia="zh-CN"/>
              </w:rPr>
              <w:t>) = (4.0, 2.0)λ</w:t>
            </w:r>
          </w:p>
        </w:tc>
      </w:tr>
      <w:tr w:rsidR="009C4052" w:rsidRPr="00AB3247" w14:paraId="35217C64" w14:textId="77777777" w:rsidTr="009C4052">
        <w:trPr>
          <w:trHeight w:val="225"/>
          <w:jc w:val="center"/>
        </w:trPr>
        <w:tc>
          <w:tcPr>
            <w:tcW w:w="397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3A1A0BFF" w14:textId="77777777" w:rsidR="009C4052" w:rsidRPr="00AB3247" w:rsidRDefault="009C4052" w:rsidP="009C4052">
            <w:pPr>
              <w:spacing w:after="0"/>
              <w:jc w:val="center"/>
              <w:rPr>
                <w:rFonts w:eastAsia="宋体"/>
                <w:sz w:val="22"/>
                <w:szCs w:val="22"/>
                <w:lang w:val="en-US" w:eastAsia="zh-CN"/>
              </w:rPr>
            </w:pPr>
            <w:r w:rsidRPr="00AB3247">
              <w:rPr>
                <w:rFonts w:eastAsia="宋体"/>
                <w:b/>
                <w:bCs/>
                <w:sz w:val="22"/>
                <w:szCs w:val="22"/>
                <w:lang w:eastAsia="zh-CN"/>
              </w:rPr>
              <w:t>BS array orientation</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44B0404" w14:textId="25AC0EAF" w:rsidR="009C4052" w:rsidRPr="00AB3247" w:rsidRDefault="009C4052" w:rsidP="009C4052">
            <w:pPr>
              <w:spacing w:after="0"/>
              <w:jc w:val="center"/>
              <w:rPr>
                <w:rFonts w:eastAsia="宋体"/>
                <w:sz w:val="22"/>
                <w:szCs w:val="22"/>
                <w:lang w:val="en-US" w:eastAsia="zh-CN"/>
              </w:rPr>
            </w:pPr>
            <w:r w:rsidRPr="00AB3247">
              <w:rPr>
                <w:rFonts w:eastAsia="宋体"/>
                <w:sz w:val="22"/>
                <w:szCs w:val="22"/>
                <w:lang w:eastAsia="zh-CN"/>
              </w:rPr>
              <w:t xml:space="preserve">azimuth 0 degree; mechanic </w:t>
            </w:r>
            <w:proofErr w:type="spellStart"/>
            <w:r w:rsidRPr="00AB3247">
              <w:rPr>
                <w:rFonts w:eastAsia="宋体"/>
                <w:sz w:val="22"/>
                <w:szCs w:val="22"/>
                <w:lang w:eastAsia="zh-CN"/>
              </w:rPr>
              <w:t>downtilt</w:t>
            </w:r>
            <w:proofErr w:type="spellEnd"/>
            <w:r w:rsidRPr="00AB3247">
              <w:rPr>
                <w:rFonts w:eastAsia="宋体"/>
                <w:sz w:val="22"/>
                <w:szCs w:val="22"/>
                <w:lang w:eastAsia="zh-CN"/>
              </w:rPr>
              <w:t>: 0 degree</w:t>
            </w:r>
          </w:p>
        </w:tc>
      </w:tr>
      <w:tr w:rsidR="009C4052" w:rsidRPr="00AB3247" w14:paraId="56B5D387" w14:textId="77777777" w:rsidTr="009C4052">
        <w:trPr>
          <w:trHeight w:val="225"/>
          <w:jc w:val="center"/>
        </w:trPr>
        <w:tc>
          <w:tcPr>
            <w:tcW w:w="397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60ADE9F5" w14:textId="77777777" w:rsidR="009C4052" w:rsidRPr="00AB3247" w:rsidRDefault="009C4052" w:rsidP="009C4052">
            <w:pPr>
              <w:spacing w:after="0"/>
              <w:jc w:val="center"/>
              <w:rPr>
                <w:rFonts w:eastAsia="宋体"/>
                <w:sz w:val="22"/>
                <w:szCs w:val="22"/>
                <w:lang w:val="en-US" w:eastAsia="zh-CN"/>
              </w:rPr>
            </w:pPr>
            <w:r w:rsidRPr="00AB3247">
              <w:rPr>
                <w:rFonts w:eastAsia="宋体"/>
                <w:b/>
                <w:bCs/>
                <w:sz w:val="22"/>
                <w:szCs w:val="22"/>
                <w:lang w:eastAsia="zh-CN"/>
              </w:rPr>
              <w:t>UE Configuration</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0AF54FD9" w14:textId="77777777" w:rsidR="009C4052" w:rsidRPr="00AB3247" w:rsidRDefault="009C4052" w:rsidP="009C4052">
            <w:pPr>
              <w:spacing w:after="0"/>
              <w:jc w:val="center"/>
              <w:rPr>
                <w:rFonts w:eastAsia="宋体"/>
                <w:sz w:val="22"/>
                <w:szCs w:val="22"/>
                <w:lang w:val="en-US" w:eastAsia="zh-CN"/>
              </w:rPr>
            </w:pPr>
            <w:r w:rsidRPr="00AB3247">
              <w:rPr>
                <w:rFonts w:eastAsia="宋体"/>
                <w:sz w:val="22"/>
                <w:szCs w:val="22"/>
                <w:lang w:val="en-US" w:eastAsia="zh-CN"/>
              </w:rPr>
              <w:t>(M, N, P, Mg, Ng) = (1, 1, 2, 1, 1).</w:t>
            </w:r>
          </w:p>
        </w:tc>
      </w:tr>
      <w:tr w:rsidR="009C4052" w:rsidRPr="00AB3247" w14:paraId="18BFC5B6" w14:textId="77777777" w:rsidTr="009C4052">
        <w:trPr>
          <w:trHeight w:val="442"/>
          <w:jc w:val="center"/>
        </w:trPr>
        <w:tc>
          <w:tcPr>
            <w:tcW w:w="397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880BF2F" w14:textId="77777777" w:rsidR="009C4052" w:rsidRPr="00AB3247" w:rsidRDefault="009C4052" w:rsidP="009C4052">
            <w:pPr>
              <w:spacing w:after="0"/>
              <w:jc w:val="center"/>
              <w:rPr>
                <w:rFonts w:eastAsia="宋体"/>
                <w:sz w:val="22"/>
                <w:szCs w:val="22"/>
                <w:lang w:val="en-US" w:eastAsia="zh-CN"/>
              </w:rPr>
            </w:pPr>
            <w:r w:rsidRPr="00AB3247">
              <w:rPr>
                <w:rFonts w:eastAsia="宋体"/>
                <w:b/>
                <w:bCs/>
                <w:sz w:val="22"/>
                <w:szCs w:val="22"/>
                <w:lang w:eastAsia="zh-CN"/>
              </w:rPr>
              <w:t>UE array orientation</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E3326F2" w14:textId="77777777" w:rsidR="009C4052" w:rsidRPr="00AB3247" w:rsidRDefault="009C4052" w:rsidP="009C4052">
            <w:pPr>
              <w:spacing w:after="0"/>
              <w:jc w:val="center"/>
              <w:rPr>
                <w:rFonts w:eastAsia="宋体"/>
                <w:sz w:val="22"/>
                <w:szCs w:val="22"/>
                <w:lang w:val="en-US" w:eastAsia="zh-CN"/>
              </w:rPr>
            </w:pPr>
            <w:proofErr w:type="spellStart"/>
            <w:r w:rsidRPr="00AB3247">
              <w:rPr>
                <w:rFonts w:eastAsia="宋体"/>
                <w:sz w:val="22"/>
                <w:szCs w:val="22"/>
                <w:lang w:eastAsia="zh-CN"/>
              </w:rPr>
              <w:t>Ω</w:t>
            </w:r>
            <w:r w:rsidRPr="00AB3247">
              <w:rPr>
                <w:rFonts w:eastAsia="宋体"/>
                <w:i/>
                <w:iCs/>
                <w:sz w:val="22"/>
                <w:szCs w:val="22"/>
                <w:vertAlign w:val="subscript"/>
                <w:lang w:eastAsia="zh-CN"/>
              </w:rPr>
              <w:t>UT,a</w:t>
            </w:r>
            <w:proofErr w:type="spellEnd"/>
            <w:r w:rsidRPr="00AB3247">
              <w:rPr>
                <w:rFonts w:eastAsia="宋体"/>
                <w:i/>
                <w:iCs/>
                <w:sz w:val="22"/>
                <w:szCs w:val="22"/>
                <w:vertAlign w:val="subscript"/>
                <w:lang w:eastAsia="zh-CN"/>
              </w:rPr>
              <w:t xml:space="preserve">  </w:t>
            </w:r>
            <w:r w:rsidRPr="00AB3247">
              <w:rPr>
                <w:rFonts w:eastAsia="宋体"/>
                <w:sz w:val="22"/>
                <w:szCs w:val="22"/>
                <w:lang w:eastAsia="zh-CN"/>
              </w:rPr>
              <w:t xml:space="preserve">uniformly distributed on [0,360] degree, </w:t>
            </w:r>
            <w:proofErr w:type="spellStart"/>
            <w:r w:rsidRPr="00AB3247">
              <w:rPr>
                <w:rFonts w:eastAsia="宋体"/>
                <w:sz w:val="22"/>
                <w:szCs w:val="22"/>
                <w:lang w:eastAsia="zh-CN"/>
              </w:rPr>
              <w:t>Ω</w:t>
            </w:r>
            <w:r w:rsidRPr="00AB3247">
              <w:rPr>
                <w:rFonts w:eastAsia="宋体"/>
                <w:i/>
                <w:iCs/>
                <w:sz w:val="22"/>
                <w:szCs w:val="22"/>
                <w:vertAlign w:val="subscript"/>
                <w:lang w:eastAsia="zh-CN"/>
              </w:rPr>
              <w:t>UT,b</w:t>
            </w:r>
            <w:proofErr w:type="spellEnd"/>
            <w:r w:rsidRPr="00AB3247">
              <w:rPr>
                <w:rFonts w:eastAsia="宋体"/>
                <w:sz w:val="22"/>
                <w:szCs w:val="22"/>
                <w:lang w:eastAsia="zh-CN"/>
              </w:rPr>
              <w:t xml:space="preserve"> = 90 </w:t>
            </w:r>
            <w:r w:rsidRPr="00AB3247">
              <w:rPr>
                <w:rFonts w:eastAsia="宋体"/>
                <w:sz w:val="22"/>
                <w:szCs w:val="22"/>
                <w:lang w:val="en-US" w:eastAsia="zh-CN"/>
              </w:rPr>
              <w:t xml:space="preserve">degree, </w:t>
            </w:r>
            <w:proofErr w:type="spellStart"/>
            <w:r w:rsidRPr="00AB3247">
              <w:rPr>
                <w:rFonts w:eastAsia="宋体"/>
                <w:sz w:val="22"/>
                <w:szCs w:val="22"/>
                <w:lang w:eastAsia="zh-CN"/>
              </w:rPr>
              <w:t>Ω</w:t>
            </w:r>
            <w:r w:rsidRPr="00AB3247">
              <w:rPr>
                <w:rFonts w:eastAsia="宋体"/>
                <w:i/>
                <w:iCs/>
                <w:sz w:val="22"/>
                <w:szCs w:val="22"/>
                <w:vertAlign w:val="subscript"/>
                <w:lang w:eastAsia="zh-CN"/>
              </w:rPr>
              <w:t>UT,g</w:t>
            </w:r>
            <w:proofErr w:type="spellEnd"/>
            <w:r w:rsidRPr="00AB3247">
              <w:rPr>
                <w:rFonts w:eastAsia="宋体"/>
                <w:i/>
                <w:iCs/>
                <w:sz w:val="22"/>
                <w:szCs w:val="22"/>
                <w:vertAlign w:val="subscript"/>
                <w:lang w:eastAsia="zh-CN"/>
              </w:rPr>
              <w:t xml:space="preserve"> </w:t>
            </w:r>
            <w:r w:rsidRPr="00AB3247">
              <w:rPr>
                <w:rFonts w:eastAsia="宋体"/>
                <w:sz w:val="22"/>
                <w:szCs w:val="22"/>
                <w:lang w:eastAsia="zh-CN"/>
              </w:rPr>
              <w:t xml:space="preserve">= 0 </w:t>
            </w:r>
            <w:r w:rsidRPr="00AB3247">
              <w:rPr>
                <w:rFonts w:eastAsia="宋体"/>
                <w:sz w:val="22"/>
                <w:szCs w:val="22"/>
                <w:lang w:val="en-US" w:eastAsia="zh-CN"/>
              </w:rPr>
              <w:t>degree</w:t>
            </w:r>
          </w:p>
        </w:tc>
      </w:tr>
      <w:tr w:rsidR="009C4052" w:rsidRPr="00AB3247" w14:paraId="122AEA24" w14:textId="77777777" w:rsidTr="009C4052">
        <w:trPr>
          <w:trHeight w:val="225"/>
          <w:jc w:val="center"/>
        </w:trPr>
        <w:tc>
          <w:tcPr>
            <w:tcW w:w="397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01099F5" w14:textId="77777777" w:rsidR="009C4052" w:rsidRPr="00AB3247" w:rsidRDefault="009C4052" w:rsidP="009C4052">
            <w:pPr>
              <w:spacing w:after="0"/>
              <w:jc w:val="center"/>
              <w:rPr>
                <w:rFonts w:eastAsia="宋体"/>
                <w:sz w:val="22"/>
                <w:szCs w:val="22"/>
                <w:lang w:val="en-US" w:eastAsia="zh-CN"/>
              </w:rPr>
            </w:pPr>
            <w:r w:rsidRPr="00AB3247">
              <w:rPr>
                <w:rFonts w:eastAsia="宋体"/>
                <w:b/>
                <w:bCs/>
                <w:sz w:val="22"/>
                <w:szCs w:val="22"/>
                <w:lang w:eastAsia="zh-CN"/>
              </w:rPr>
              <w:t>BS antenna pattern</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67EF0060" w14:textId="77777777" w:rsidR="009C4052" w:rsidRPr="00AB3247" w:rsidRDefault="009C4052" w:rsidP="009C4052">
            <w:pPr>
              <w:spacing w:after="0"/>
              <w:jc w:val="center"/>
              <w:rPr>
                <w:rFonts w:eastAsia="宋体"/>
                <w:sz w:val="22"/>
                <w:szCs w:val="22"/>
                <w:lang w:val="en-US" w:eastAsia="zh-CN"/>
              </w:rPr>
            </w:pPr>
            <w:r w:rsidRPr="00AB3247">
              <w:rPr>
                <w:rFonts w:eastAsia="宋体"/>
                <w:sz w:val="22"/>
                <w:szCs w:val="22"/>
                <w:lang w:eastAsia="zh-CN"/>
              </w:rPr>
              <w:t>See Table A.2.1-6 in TR 38.802</w:t>
            </w:r>
          </w:p>
        </w:tc>
      </w:tr>
      <w:tr w:rsidR="009C4052" w:rsidRPr="00AB3247" w14:paraId="059DED1D" w14:textId="77777777" w:rsidTr="009C4052">
        <w:trPr>
          <w:trHeight w:val="225"/>
          <w:jc w:val="center"/>
        </w:trPr>
        <w:tc>
          <w:tcPr>
            <w:tcW w:w="397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3651370" w14:textId="77777777" w:rsidR="009C4052" w:rsidRPr="00AB3247" w:rsidRDefault="009C4052" w:rsidP="009C4052">
            <w:pPr>
              <w:spacing w:after="0"/>
              <w:jc w:val="center"/>
              <w:rPr>
                <w:rFonts w:eastAsia="宋体"/>
                <w:sz w:val="22"/>
                <w:szCs w:val="22"/>
                <w:lang w:val="en-US" w:eastAsia="zh-CN"/>
              </w:rPr>
            </w:pPr>
            <w:r w:rsidRPr="00AB3247">
              <w:rPr>
                <w:rFonts w:eastAsia="宋体"/>
                <w:b/>
                <w:bCs/>
                <w:sz w:val="22"/>
                <w:szCs w:val="22"/>
                <w:lang w:eastAsia="zh-CN"/>
              </w:rPr>
              <w:t>UE antenna pattern</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27A7778C" w14:textId="77777777" w:rsidR="009C4052" w:rsidRPr="00AB3247" w:rsidRDefault="009C4052" w:rsidP="009C4052">
            <w:pPr>
              <w:spacing w:after="0"/>
              <w:jc w:val="center"/>
              <w:rPr>
                <w:rFonts w:eastAsia="宋体"/>
                <w:sz w:val="22"/>
                <w:szCs w:val="22"/>
                <w:lang w:val="en-US" w:eastAsia="zh-CN"/>
              </w:rPr>
            </w:pPr>
            <w:r w:rsidRPr="00AB3247">
              <w:rPr>
                <w:rFonts w:eastAsia="宋体"/>
                <w:sz w:val="22"/>
                <w:szCs w:val="22"/>
                <w:lang w:eastAsia="zh-CN"/>
              </w:rPr>
              <w:t>Isotropic</w:t>
            </w:r>
          </w:p>
        </w:tc>
      </w:tr>
      <w:tr w:rsidR="009C4052" w:rsidRPr="00AB3247" w14:paraId="4E9C015C" w14:textId="77777777" w:rsidTr="009C4052">
        <w:trPr>
          <w:trHeight w:val="230"/>
          <w:jc w:val="center"/>
        </w:trPr>
        <w:tc>
          <w:tcPr>
            <w:tcW w:w="3970" w:type="dxa"/>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hideMark/>
          </w:tcPr>
          <w:p w14:paraId="169E3293" w14:textId="77777777" w:rsidR="009C4052" w:rsidRPr="00AB3247" w:rsidRDefault="009C4052" w:rsidP="009C4052">
            <w:pPr>
              <w:spacing w:after="0"/>
              <w:jc w:val="center"/>
              <w:rPr>
                <w:rFonts w:eastAsia="宋体"/>
                <w:sz w:val="22"/>
                <w:szCs w:val="22"/>
                <w:lang w:val="en-US" w:eastAsia="zh-CN"/>
              </w:rPr>
            </w:pPr>
            <w:r w:rsidRPr="00AB3247">
              <w:rPr>
                <w:rFonts w:eastAsia="宋体"/>
                <w:b/>
                <w:bCs/>
                <w:sz w:val="22"/>
                <w:szCs w:val="22"/>
                <w:lang w:val="en-US" w:eastAsia="zh-CN"/>
              </w:rPr>
              <w:t>SS-block period</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5" w:type="dxa"/>
              <w:left w:w="73" w:type="dxa"/>
              <w:bottom w:w="0" w:type="dxa"/>
              <w:right w:w="73" w:type="dxa"/>
            </w:tcMar>
            <w:hideMark/>
          </w:tcPr>
          <w:p w14:paraId="4E06FE5A" w14:textId="5C1B9555" w:rsidR="009C4052" w:rsidRPr="00AB3247" w:rsidRDefault="009C4052" w:rsidP="009C4052">
            <w:pPr>
              <w:spacing w:after="0"/>
              <w:jc w:val="center"/>
              <w:rPr>
                <w:rFonts w:eastAsia="宋体"/>
                <w:sz w:val="22"/>
                <w:szCs w:val="22"/>
                <w:lang w:val="en-US" w:eastAsia="zh-CN"/>
              </w:rPr>
            </w:pPr>
            <w:r w:rsidRPr="00AB3247">
              <w:rPr>
                <w:rFonts w:eastAsia="宋体"/>
                <w:sz w:val="22"/>
                <w:szCs w:val="22"/>
                <w:lang w:val="en-US" w:eastAsia="zh-CN"/>
              </w:rPr>
              <w:t>20</w:t>
            </w:r>
            <w:r w:rsidR="003B717C">
              <w:rPr>
                <w:rFonts w:eastAsia="宋体" w:hint="eastAsia"/>
                <w:sz w:val="22"/>
                <w:szCs w:val="22"/>
                <w:lang w:val="en-US" w:eastAsia="zh-CN"/>
              </w:rPr>
              <w:t xml:space="preserve"> </w:t>
            </w:r>
            <w:proofErr w:type="spellStart"/>
            <w:r w:rsidRPr="00AB3247">
              <w:rPr>
                <w:rFonts w:eastAsia="宋体"/>
                <w:sz w:val="22"/>
                <w:szCs w:val="22"/>
                <w:lang w:val="en-US" w:eastAsia="zh-CN"/>
              </w:rPr>
              <w:t>ms</w:t>
            </w:r>
            <w:proofErr w:type="spellEnd"/>
          </w:p>
        </w:tc>
      </w:tr>
      <w:tr w:rsidR="009C4052" w:rsidRPr="00AB3247" w14:paraId="1436B6F0" w14:textId="77777777" w:rsidTr="009C4052">
        <w:trPr>
          <w:trHeight w:val="225"/>
          <w:jc w:val="center"/>
        </w:trPr>
        <w:tc>
          <w:tcPr>
            <w:tcW w:w="397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1ED0102" w14:textId="77777777" w:rsidR="009C4052" w:rsidRPr="00AB3247" w:rsidRDefault="009C4052" w:rsidP="009C4052">
            <w:pPr>
              <w:spacing w:after="0"/>
              <w:jc w:val="center"/>
              <w:rPr>
                <w:rFonts w:eastAsia="宋体"/>
                <w:sz w:val="22"/>
                <w:szCs w:val="22"/>
                <w:lang w:val="en-US" w:eastAsia="zh-CN"/>
              </w:rPr>
            </w:pPr>
            <w:r w:rsidRPr="00AB3247">
              <w:rPr>
                <w:rFonts w:eastAsia="宋体"/>
                <w:b/>
                <w:bCs/>
                <w:sz w:val="22"/>
                <w:szCs w:val="22"/>
                <w:lang w:eastAsia="zh-CN"/>
              </w:rPr>
              <w:t>BS antenna height</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0C4C9AB9" w14:textId="293CB5C6" w:rsidR="009C4052" w:rsidRPr="00AB3247" w:rsidRDefault="009C4052" w:rsidP="009C4052">
            <w:pPr>
              <w:spacing w:after="0"/>
              <w:jc w:val="center"/>
              <w:rPr>
                <w:rFonts w:eastAsia="宋体"/>
                <w:sz w:val="22"/>
                <w:szCs w:val="22"/>
                <w:lang w:val="en-US" w:eastAsia="zh-CN"/>
              </w:rPr>
            </w:pPr>
            <w:r w:rsidRPr="00AB3247">
              <w:rPr>
                <w:rFonts w:eastAsia="宋体"/>
                <w:sz w:val="22"/>
                <w:szCs w:val="22"/>
                <w:lang w:eastAsia="zh-CN"/>
              </w:rPr>
              <w:t>10</w:t>
            </w:r>
            <w:r w:rsidR="003B717C">
              <w:rPr>
                <w:rFonts w:eastAsia="宋体" w:hint="eastAsia"/>
                <w:sz w:val="22"/>
                <w:szCs w:val="22"/>
                <w:lang w:eastAsia="zh-CN"/>
              </w:rPr>
              <w:t xml:space="preserve"> </w:t>
            </w:r>
            <w:r w:rsidRPr="00AB3247">
              <w:rPr>
                <w:rFonts w:eastAsia="宋体"/>
                <w:sz w:val="22"/>
                <w:szCs w:val="22"/>
                <w:lang w:eastAsia="zh-CN"/>
              </w:rPr>
              <w:t>m</w:t>
            </w:r>
          </w:p>
        </w:tc>
      </w:tr>
      <w:tr w:rsidR="009C4052" w:rsidRPr="00AB3247" w14:paraId="072B418B" w14:textId="77777777" w:rsidTr="009C4052">
        <w:trPr>
          <w:trHeight w:val="225"/>
          <w:jc w:val="center"/>
        </w:trPr>
        <w:tc>
          <w:tcPr>
            <w:tcW w:w="397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1214E43D" w14:textId="77777777" w:rsidR="009C4052" w:rsidRPr="00AB3247" w:rsidRDefault="009C4052" w:rsidP="009C4052">
            <w:pPr>
              <w:spacing w:after="0"/>
              <w:jc w:val="center"/>
              <w:rPr>
                <w:rFonts w:eastAsia="宋体"/>
                <w:sz w:val="22"/>
                <w:szCs w:val="22"/>
                <w:lang w:val="en-US" w:eastAsia="zh-CN"/>
              </w:rPr>
            </w:pPr>
            <w:r w:rsidRPr="00AB3247">
              <w:rPr>
                <w:rFonts w:eastAsia="宋体"/>
                <w:b/>
                <w:bCs/>
                <w:sz w:val="22"/>
                <w:szCs w:val="22"/>
                <w:lang w:eastAsia="zh-CN"/>
              </w:rPr>
              <w:t>UE antenna height</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684C3D6" w14:textId="191622E1" w:rsidR="009C4052" w:rsidRPr="00AB3247" w:rsidRDefault="009C4052" w:rsidP="009C4052">
            <w:pPr>
              <w:spacing w:after="0"/>
              <w:jc w:val="center"/>
              <w:rPr>
                <w:rFonts w:eastAsia="宋体"/>
                <w:sz w:val="22"/>
                <w:szCs w:val="22"/>
                <w:lang w:val="en-US" w:eastAsia="zh-CN"/>
              </w:rPr>
            </w:pPr>
            <w:r w:rsidRPr="00AB3247">
              <w:rPr>
                <w:rFonts w:eastAsia="宋体"/>
                <w:sz w:val="22"/>
                <w:szCs w:val="22"/>
                <w:lang w:val="en-US" w:eastAsia="zh-CN"/>
              </w:rPr>
              <w:t>1.5</w:t>
            </w:r>
            <w:r w:rsidR="003B717C">
              <w:rPr>
                <w:rFonts w:eastAsia="宋体" w:hint="eastAsia"/>
                <w:sz w:val="22"/>
                <w:szCs w:val="22"/>
                <w:lang w:val="en-US" w:eastAsia="zh-CN"/>
              </w:rPr>
              <w:t xml:space="preserve"> </w:t>
            </w:r>
            <w:r w:rsidRPr="00AB3247">
              <w:rPr>
                <w:rFonts w:eastAsia="宋体"/>
                <w:sz w:val="22"/>
                <w:szCs w:val="22"/>
                <w:lang w:val="en-US" w:eastAsia="zh-CN"/>
              </w:rPr>
              <w:t>m</w:t>
            </w:r>
          </w:p>
        </w:tc>
      </w:tr>
      <w:tr w:rsidR="009C4052" w:rsidRPr="00AB3247" w14:paraId="3519AD21" w14:textId="77777777" w:rsidTr="009C4052">
        <w:trPr>
          <w:trHeight w:val="225"/>
          <w:jc w:val="center"/>
        </w:trPr>
        <w:tc>
          <w:tcPr>
            <w:tcW w:w="397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217E1F48" w14:textId="77777777" w:rsidR="009C4052" w:rsidRPr="00AB3247" w:rsidRDefault="009C4052" w:rsidP="009C4052">
            <w:pPr>
              <w:spacing w:after="0"/>
              <w:jc w:val="center"/>
              <w:rPr>
                <w:rFonts w:eastAsia="宋体"/>
                <w:sz w:val="22"/>
                <w:szCs w:val="22"/>
                <w:lang w:val="en-US" w:eastAsia="zh-CN"/>
              </w:rPr>
            </w:pPr>
            <w:r w:rsidRPr="00AB3247">
              <w:rPr>
                <w:rFonts w:eastAsia="宋体"/>
                <w:b/>
                <w:bCs/>
                <w:sz w:val="22"/>
                <w:szCs w:val="22"/>
                <w:lang w:eastAsia="zh-CN"/>
              </w:rPr>
              <w:t>UE antenna gain</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7E82BFF4" w14:textId="0144E331" w:rsidR="009C4052" w:rsidRPr="00AB3247" w:rsidRDefault="009C4052" w:rsidP="009C4052">
            <w:pPr>
              <w:spacing w:after="0"/>
              <w:jc w:val="center"/>
              <w:rPr>
                <w:rFonts w:eastAsia="宋体"/>
                <w:sz w:val="22"/>
                <w:szCs w:val="22"/>
                <w:lang w:val="en-US" w:eastAsia="zh-CN"/>
              </w:rPr>
            </w:pPr>
            <w:r w:rsidRPr="00AB3247">
              <w:rPr>
                <w:rFonts w:eastAsia="宋体"/>
                <w:sz w:val="22"/>
                <w:szCs w:val="22"/>
                <w:lang w:eastAsia="zh-CN"/>
              </w:rPr>
              <w:t>5</w:t>
            </w:r>
            <w:r w:rsidR="003B717C">
              <w:rPr>
                <w:rFonts w:eastAsia="宋体" w:hint="eastAsia"/>
                <w:sz w:val="22"/>
                <w:szCs w:val="22"/>
                <w:lang w:eastAsia="zh-CN"/>
              </w:rPr>
              <w:t xml:space="preserve"> </w:t>
            </w:r>
            <w:proofErr w:type="spellStart"/>
            <w:r w:rsidRPr="00AB3247">
              <w:rPr>
                <w:rFonts w:eastAsia="宋体"/>
                <w:sz w:val="22"/>
                <w:szCs w:val="22"/>
                <w:lang w:eastAsia="zh-CN"/>
              </w:rPr>
              <w:t>dBi</w:t>
            </w:r>
            <w:proofErr w:type="spellEnd"/>
          </w:p>
        </w:tc>
      </w:tr>
      <w:tr w:rsidR="009C4052" w:rsidRPr="00AB3247" w14:paraId="2577DE40" w14:textId="77777777" w:rsidTr="009C4052">
        <w:trPr>
          <w:trHeight w:val="225"/>
          <w:jc w:val="center"/>
        </w:trPr>
        <w:tc>
          <w:tcPr>
            <w:tcW w:w="397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35139CE3" w14:textId="77777777" w:rsidR="009C4052" w:rsidRPr="00AB3247" w:rsidRDefault="009C4052" w:rsidP="009C4052">
            <w:pPr>
              <w:spacing w:after="0"/>
              <w:jc w:val="center"/>
              <w:rPr>
                <w:rFonts w:eastAsia="宋体"/>
                <w:sz w:val="22"/>
                <w:szCs w:val="22"/>
                <w:lang w:val="en-US" w:eastAsia="zh-CN"/>
              </w:rPr>
            </w:pPr>
            <w:r w:rsidRPr="00AB3247">
              <w:rPr>
                <w:rFonts w:eastAsia="宋体"/>
                <w:b/>
                <w:bCs/>
                <w:sz w:val="22"/>
                <w:szCs w:val="22"/>
                <w:lang w:eastAsia="zh-CN"/>
              </w:rPr>
              <w:t>Noise figure for BS</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C767865" w14:textId="4ACC6CEC" w:rsidR="009C4052" w:rsidRPr="00AB3247" w:rsidRDefault="009C4052" w:rsidP="009C4052">
            <w:pPr>
              <w:spacing w:after="0"/>
              <w:jc w:val="center"/>
              <w:rPr>
                <w:rFonts w:eastAsia="宋体"/>
                <w:sz w:val="22"/>
                <w:szCs w:val="22"/>
                <w:lang w:val="en-US" w:eastAsia="zh-CN"/>
              </w:rPr>
            </w:pPr>
            <w:r w:rsidRPr="00AB3247">
              <w:rPr>
                <w:rFonts w:eastAsia="宋体"/>
                <w:sz w:val="22"/>
                <w:szCs w:val="22"/>
                <w:lang w:eastAsia="zh-CN"/>
              </w:rPr>
              <w:t>7</w:t>
            </w:r>
            <w:r w:rsidR="003B717C">
              <w:rPr>
                <w:rFonts w:eastAsia="宋体" w:hint="eastAsia"/>
                <w:sz w:val="22"/>
                <w:szCs w:val="22"/>
                <w:lang w:eastAsia="zh-CN"/>
              </w:rPr>
              <w:t xml:space="preserve"> </w:t>
            </w:r>
            <w:r w:rsidRPr="00AB3247">
              <w:rPr>
                <w:rFonts w:eastAsia="宋体"/>
                <w:sz w:val="22"/>
                <w:szCs w:val="22"/>
                <w:lang w:eastAsia="zh-CN"/>
              </w:rPr>
              <w:t>dB</w:t>
            </w:r>
          </w:p>
        </w:tc>
      </w:tr>
      <w:tr w:rsidR="009C4052" w:rsidRPr="00AB3247" w14:paraId="14853C5C" w14:textId="77777777" w:rsidTr="009C4052">
        <w:trPr>
          <w:trHeight w:val="225"/>
          <w:jc w:val="center"/>
        </w:trPr>
        <w:tc>
          <w:tcPr>
            <w:tcW w:w="397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0295FED1" w14:textId="77777777" w:rsidR="009C4052" w:rsidRPr="00AB3247" w:rsidRDefault="009C4052" w:rsidP="009C4052">
            <w:pPr>
              <w:spacing w:after="0"/>
              <w:jc w:val="center"/>
              <w:rPr>
                <w:rFonts w:eastAsia="宋体"/>
                <w:sz w:val="22"/>
                <w:szCs w:val="22"/>
                <w:lang w:val="en-US" w:eastAsia="zh-CN"/>
              </w:rPr>
            </w:pPr>
            <w:r w:rsidRPr="00AB3247">
              <w:rPr>
                <w:rFonts w:eastAsia="宋体"/>
                <w:b/>
                <w:bCs/>
                <w:sz w:val="22"/>
                <w:szCs w:val="22"/>
                <w:lang w:eastAsia="zh-CN"/>
              </w:rPr>
              <w:t>UE receiver noise figure</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4F5D48EE" w14:textId="1F7B7453" w:rsidR="009C4052" w:rsidRPr="00AB3247" w:rsidRDefault="009C4052" w:rsidP="009C4052">
            <w:pPr>
              <w:spacing w:after="0"/>
              <w:jc w:val="center"/>
              <w:rPr>
                <w:rFonts w:eastAsia="宋体"/>
                <w:sz w:val="22"/>
                <w:szCs w:val="22"/>
                <w:lang w:val="en-US" w:eastAsia="zh-CN"/>
              </w:rPr>
            </w:pPr>
            <w:r w:rsidRPr="00AB3247">
              <w:rPr>
                <w:rFonts w:eastAsia="宋体"/>
                <w:sz w:val="22"/>
                <w:szCs w:val="22"/>
                <w:lang w:eastAsia="zh-CN"/>
              </w:rPr>
              <w:t>10</w:t>
            </w:r>
            <w:r w:rsidR="003B717C">
              <w:rPr>
                <w:rFonts w:eastAsia="宋体" w:hint="eastAsia"/>
                <w:sz w:val="22"/>
                <w:szCs w:val="22"/>
                <w:lang w:eastAsia="zh-CN"/>
              </w:rPr>
              <w:t xml:space="preserve"> </w:t>
            </w:r>
            <w:r w:rsidRPr="00AB3247">
              <w:rPr>
                <w:rFonts w:eastAsia="宋体"/>
                <w:sz w:val="22"/>
                <w:szCs w:val="22"/>
                <w:lang w:eastAsia="zh-CN"/>
              </w:rPr>
              <w:t>dB</w:t>
            </w:r>
          </w:p>
        </w:tc>
      </w:tr>
      <w:tr w:rsidR="009C4052" w:rsidRPr="00AB3247" w14:paraId="0EEB967E" w14:textId="77777777" w:rsidTr="009C4052">
        <w:trPr>
          <w:trHeight w:val="21"/>
          <w:jc w:val="center"/>
        </w:trPr>
        <w:tc>
          <w:tcPr>
            <w:tcW w:w="397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56694E37" w14:textId="77777777" w:rsidR="009C4052" w:rsidRPr="00AB3247" w:rsidRDefault="009C4052" w:rsidP="009C4052">
            <w:pPr>
              <w:spacing w:after="0"/>
              <w:jc w:val="center"/>
              <w:rPr>
                <w:rFonts w:eastAsia="宋体"/>
                <w:sz w:val="22"/>
                <w:szCs w:val="22"/>
                <w:lang w:val="en-US" w:eastAsia="zh-CN"/>
              </w:rPr>
            </w:pPr>
            <w:r w:rsidRPr="00AB3247">
              <w:rPr>
                <w:rFonts w:eastAsia="宋体"/>
                <w:b/>
                <w:bCs/>
                <w:sz w:val="22"/>
                <w:szCs w:val="22"/>
                <w:lang w:eastAsia="zh-CN"/>
              </w:rPr>
              <w:t>UE distribution</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hideMark/>
          </w:tcPr>
          <w:p w14:paraId="20EA880C" w14:textId="051D21F5" w:rsidR="009C4052" w:rsidRPr="00AB3247" w:rsidRDefault="009C4052" w:rsidP="009C4052">
            <w:pPr>
              <w:spacing w:after="0"/>
              <w:jc w:val="center"/>
              <w:rPr>
                <w:rFonts w:eastAsia="宋体"/>
                <w:sz w:val="22"/>
                <w:szCs w:val="22"/>
                <w:lang w:val="en-US" w:eastAsia="zh-CN"/>
              </w:rPr>
            </w:pPr>
            <w:r w:rsidRPr="00AB3247">
              <w:rPr>
                <w:rFonts w:eastAsia="宋体"/>
                <w:sz w:val="22"/>
                <w:szCs w:val="22"/>
                <w:lang w:eastAsia="zh-CN"/>
              </w:rPr>
              <w:t>100% outdoor in cars</w:t>
            </w:r>
            <w:r w:rsidR="00655472">
              <w:rPr>
                <w:rFonts w:eastAsia="宋体" w:hint="eastAsia"/>
                <w:sz w:val="22"/>
                <w:szCs w:val="22"/>
                <w:lang w:eastAsia="zh-CN"/>
              </w:rPr>
              <w:t xml:space="preserve"> with</w:t>
            </w:r>
            <w:r w:rsidRPr="00AB3247">
              <w:rPr>
                <w:rFonts w:eastAsia="宋体"/>
                <w:sz w:val="22"/>
                <w:szCs w:val="22"/>
                <w:lang w:eastAsia="zh-CN"/>
              </w:rPr>
              <w:t xml:space="preserve"> 120 kmph</w:t>
            </w:r>
          </w:p>
        </w:tc>
      </w:tr>
      <w:tr w:rsidR="00EB641F" w:rsidRPr="00AB3247" w14:paraId="6A4DC05B" w14:textId="77777777" w:rsidTr="009C4052">
        <w:trPr>
          <w:trHeight w:val="21"/>
          <w:jc w:val="center"/>
        </w:trPr>
        <w:tc>
          <w:tcPr>
            <w:tcW w:w="3970"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tcPr>
          <w:p w14:paraId="41E6C420" w14:textId="61BEE5A9" w:rsidR="00EB641F" w:rsidRPr="00AB3247" w:rsidRDefault="00EB641F" w:rsidP="009C4052">
            <w:pPr>
              <w:spacing w:after="0"/>
              <w:jc w:val="center"/>
              <w:rPr>
                <w:rFonts w:eastAsia="宋体"/>
                <w:b/>
                <w:bCs/>
                <w:sz w:val="22"/>
                <w:szCs w:val="22"/>
                <w:lang w:eastAsia="zh-CN"/>
              </w:rPr>
            </w:pPr>
            <w:r>
              <w:rPr>
                <w:rFonts w:eastAsia="宋体" w:hint="eastAsia"/>
                <w:b/>
                <w:bCs/>
                <w:sz w:val="22"/>
                <w:szCs w:val="22"/>
                <w:lang w:eastAsia="zh-CN"/>
              </w:rPr>
              <w:t>UE trajectory</w:t>
            </w:r>
          </w:p>
        </w:tc>
        <w:tc>
          <w:tcPr>
            <w:tcW w:w="4059" w:type="dxa"/>
            <w:tcBorders>
              <w:top w:val="single" w:sz="8" w:space="0" w:color="000000"/>
              <w:left w:val="single" w:sz="8" w:space="0" w:color="000000"/>
              <w:bottom w:val="single" w:sz="8" w:space="0" w:color="000000"/>
              <w:right w:val="single" w:sz="8" w:space="0" w:color="000000"/>
            </w:tcBorders>
            <w:shd w:val="clear" w:color="auto" w:fill="auto"/>
            <w:tcMar>
              <w:top w:w="10" w:type="dxa"/>
              <w:left w:w="68" w:type="dxa"/>
              <w:bottom w:w="0" w:type="dxa"/>
              <w:right w:w="68" w:type="dxa"/>
            </w:tcMar>
          </w:tcPr>
          <w:p w14:paraId="4CFEE96C" w14:textId="60C2E2AA" w:rsidR="00EB641F" w:rsidRPr="00AB3247" w:rsidRDefault="00A856DA" w:rsidP="009C4052">
            <w:pPr>
              <w:spacing w:after="0"/>
              <w:jc w:val="center"/>
              <w:rPr>
                <w:rFonts w:eastAsia="宋体"/>
                <w:sz w:val="22"/>
                <w:szCs w:val="22"/>
                <w:lang w:eastAsia="zh-CN"/>
              </w:rPr>
            </w:pPr>
            <w:r w:rsidRPr="00A856DA">
              <w:rPr>
                <w:rFonts w:eastAsia="宋体"/>
                <w:sz w:val="22"/>
                <w:szCs w:val="22"/>
                <w:lang w:eastAsia="zh-CN"/>
              </w:rPr>
              <w:t xml:space="preserve"> </w:t>
            </w:r>
            <w:r w:rsidR="003359E8">
              <w:rPr>
                <w:rFonts w:eastAsia="宋体"/>
                <w:sz w:val="22"/>
                <w:szCs w:val="22"/>
                <w:lang w:eastAsia="zh-CN"/>
              </w:rPr>
              <w:t>A straight</w:t>
            </w:r>
            <w:r w:rsidRPr="00A856DA">
              <w:rPr>
                <w:rFonts w:eastAsia="宋体"/>
                <w:sz w:val="22"/>
                <w:szCs w:val="22"/>
                <w:lang w:eastAsia="zh-CN"/>
              </w:rPr>
              <w:t xml:space="preserve"> </w:t>
            </w:r>
            <w:r>
              <w:rPr>
                <w:rFonts w:eastAsia="宋体" w:hint="eastAsia"/>
                <w:sz w:val="22"/>
                <w:szCs w:val="22"/>
                <w:lang w:eastAsia="zh-CN"/>
              </w:rPr>
              <w:t>line with</w:t>
            </w:r>
            <w:r w:rsidRPr="00A856DA">
              <w:rPr>
                <w:rFonts w:eastAsia="宋体"/>
                <w:sz w:val="22"/>
                <w:szCs w:val="22"/>
                <w:lang w:eastAsia="zh-CN"/>
              </w:rPr>
              <w:t xml:space="preserve"> a randomly picked direction</w:t>
            </w:r>
            <w:r w:rsidR="004F119F">
              <w:rPr>
                <w:rFonts w:eastAsia="宋体" w:hint="eastAsia"/>
                <w:sz w:val="22"/>
                <w:szCs w:val="22"/>
                <w:lang w:eastAsia="zh-CN"/>
              </w:rPr>
              <w:t>. Stop when hitting the bounding circle.</w:t>
            </w:r>
          </w:p>
        </w:tc>
      </w:tr>
    </w:tbl>
    <w:p w14:paraId="1D1156D9" w14:textId="77777777" w:rsidR="00012E96" w:rsidRDefault="008306E7" w:rsidP="00012E96">
      <w:pPr>
        <w:keepNext/>
        <w:jc w:val="center"/>
      </w:pPr>
      <w:r w:rsidRPr="008306E7">
        <w:rPr>
          <w:rFonts w:eastAsia="宋体"/>
          <w:noProof/>
          <w:lang w:eastAsia="zh-CN"/>
        </w:rPr>
        <w:lastRenderedPageBreak/>
        <w:drawing>
          <wp:inline distT="0" distB="0" distL="0" distR="0" wp14:anchorId="26C227AA" wp14:editId="6F0C0CB1">
            <wp:extent cx="2756882" cy="2955471"/>
            <wp:effectExtent l="0" t="0" r="5715" b="0"/>
            <wp:docPr id="19" name="图片 18" descr="图片包含 游戏机, 体育, 蜂窝, 足球&#10;&#10;描述已自动生成">
              <a:extLst xmlns:a="http://schemas.openxmlformats.org/drawingml/2006/main">
                <a:ext uri="{FF2B5EF4-FFF2-40B4-BE49-F238E27FC236}">
                  <a16:creationId xmlns:a16="http://schemas.microsoft.com/office/drawing/2014/main" id="{F4151A85-861E-D148-5BD6-206B371C15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descr="图片包含 游戏机, 体育, 蜂窝, 足球&#10;&#10;描述已自动生成">
                      <a:extLst>
                        <a:ext uri="{FF2B5EF4-FFF2-40B4-BE49-F238E27FC236}">
                          <a16:creationId xmlns:a16="http://schemas.microsoft.com/office/drawing/2014/main" id="{F4151A85-861E-D148-5BD6-206B371C150D}"/>
                        </a:ext>
                      </a:extLst>
                    </pic:cNvPr>
                    <pic:cNvPicPr>
                      <a:picLocks noChangeAspect="1"/>
                    </pic:cNvPicPr>
                  </pic:nvPicPr>
                  <pic:blipFill>
                    <a:blip r:embed="rId15"/>
                    <a:stretch>
                      <a:fillRect/>
                    </a:stretch>
                  </pic:blipFill>
                  <pic:spPr>
                    <a:xfrm>
                      <a:off x="0" y="0"/>
                      <a:ext cx="2760389" cy="2959231"/>
                    </a:xfrm>
                    <a:prstGeom prst="rect">
                      <a:avLst/>
                    </a:prstGeom>
                  </pic:spPr>
                </pic:pic>
              </a:graphicData>
            </a:graphic>
          </wp:inline>
        </w:drawing>
      </w:r>
    </w:p>
    <w:p w14:paraId="312919C8" w14:textId="1865B5BD" w:rsidR="00734022" w:rsidRDefault="00012E96" w:rsidP="00012E96">
      <w:pPr>
        <w:pStyle w:val="af4"/>
        <w:jc w:val="center"/>
        <w:rPr>
          <w:rFonts w:eastAsia="宋体"/>
          <w:sz w:val="21"/>
          <w:szCs w:val="16"/>
          <w:lang w:eastAsia="zh-CN"/>
        </w:rPr>
      </w:pPr>
      <w:r w:rsidRPr="00755C45">
        <w:rPr>
          <w:sz w:val="21"/>
          <w:szCs w:val="16"/>
        </w:rPr>
        <w:t xml:space="preserve">Figure </w:t>
      </w:r>
      <w:r w:rsidRPr="00755C45">
        <w:rPr>
          <w:sz w:val="21"/>
          <w:szCs w:val="16"/>
        </w:rPr>
        <w:fldChar w:fldCharType="begin"/>
      </w:r>
      <w:r w:rsidRPr="00755C45">
        <w:rPr>
          <w:sz w:val="21"/>
          <w:szCs w:val="16"/>
        </w:rPr>
        <w:instrText xml:space="preserve"> SEQ Figure \* ARABIC </w:instrText>
      </w:r>
      <w:r w:rsidRPr="00755C45">
        <w:rPr>
          <w:sz w:val="21"/>
          <w:szCs w:val="16"/>
        </w:rPr>
        <w:fldChar w:fldCharType="separate"/>
      </w:r>
      <w:r w:rsidR="003C1418">
        <w:rPr>
          <w:noProof/>
          <w:sz w:val="21"/>
          <w:szCs w:val="16"/>
        </w:rPr>
        <w:t>4</w:t>
      </w:r>
      <w:r w:rsidRPr="00755C45">
        <w:rPr>
          <w:sz w:val="21"/>
          <w:szCs w:val="16"/>
        </w:rPr>
        <w:fldChar w:fldCharType="end"/>
      </w:r>
      <w:r w:rsidRPr="00755C45">
        <w:rPr>
          <w:rFonts w:eastAsia="宋体" w:hint="eastAsia"/>
          <w:sz w:val="21"/>
          <w:szCs w:val="16"/>
          <w:lang w:eastAsia="zh-CN"/>
        </w:rPr>
        <w:t xml:space="preserve"> An example of UE placement and trajectory</w:t>
      </w:r>
      <w:r w:rsidR="00011BF7">
        <w:rPr>
          <w:rFonts w:eastAsia="宋体" w:hint="eastAsia"/>
          <w:sz w:val="21"/>
          <w:szCs w:val="16"/>
          <w:lang w:eastAsia="zh-CN"/>
        </w:rPr>
        <w:t>.</w:t>
      </w:r>
    </w:p>
    <w:p w14:paraId="7309CA87" w14:textId="47CDE4B6" w:rsidR="0027467A" w:rsidRPr="00AE78A9" w:rsidRDefault="00A567E8" w:rsidP="00FA6FE1">
      <w:pPr>
        <w:rPr>
          <w:rFonts w:eastAsia="宋体"/>
          <w:sz w:val="22"/>
          <w:szCs w:val="22"/>
          <w:lang w:eastAsia="zh-CN"/>
        </w:rPr>
      </w:pPr>
      <w:r>
        <w:rPr>
          <w:rFonts w:eastAsia="宋体"/>
          <w:sz w:val="22"/>
          <w:szCs w:val="22"/>
          <w:lang w:eastAsia="zh-CN"/>
        </w:rPr>
        <w:t xml:space="preserve">We consider the same measurement and prediction window length for the temporal domain prediction </w:t>
      </w:r>
      <w:r>
        <w:rPr>
          <w:rFonts w:eastAsia="宋体" w:hint="eastAsia"/>
          <w:sz w:val="22"/>
          <w:szCs w:val="22"/>
          <w:lang w:eastAsia="zh-CN"/>
        </w:rPr>
        <w:t>of</w:t>
      </w:r>
      <w:r w:rsidR="001D3ED3">
        <w:rPr>
          <w:rFonts w:eastAsia="宋体" w:hint="eastAsia"/>
          <w:sz w:val="22"/>
          <w:szCs w:val="22"/>
          <w:lang w:eastAsia="zh-CN"/>
        </w:rPr>
        <w:t xml:space="preserve"> all </w:t>
      </w:r>
      <w:r w:rsidR="00044863">
        <w:rPr>
          <w:rFonts w:eastAsia="宋体" w:hint="eastAsia"/>
          <w:sz w:val="22"/>
          <w:szCs w:val="22"/>
          <w:lang w:eastAsia="zh-CN"/>
        </w:rPr>
        <w:t>3 cases.</w:t>
      </w:r>
      <w:r w:rsidR="00872182">
        <w:rPr>
          <w:rFonts w:eastAsia="宋体" w:hint="eastAsia"/>
          <w:sz w:val="22"/>
          <w:szCs w:val="22"/>
          <w:lang w:eastAsia="zh-CN"/>
        </w:rPr>
        <w:t xml:space="preserve"> </w:t>
      </w:r>
      <w:r w:rsidR="00075229">
        <w:rPr>
          <w:rFonts w:eastAsia="宋体" w:hint="eastAsia"/>
          <w:sz w:val="22"/>
          <w:szCs w:val="22"/>
          <w:lang w:eastAsia="zh-CN"/>
        </w:rPr>
        <w:t xml:space="preserve">Both windows </w:t>
      </w:r>
      <w:r w:rsidR="0021432F">
        <w:rPr>
          <w:rFonts w:eastAsia="宋体"/>
          <w:sz w:val="22"/>
          <w:szCs w:val="22"/>
          <w:lang w:eastAsia="zh-CN"/>
        </w:rPr>
        <w:t>accommodate</w:t>
      </w:r>
      <w:r w:rsidR="0021432F">
        <w:rPr>
          <w:rFonts w:eastAsia="宋体" w:hint="eastAsia"/>
          <w:sz w:val="22"/>
          <w:szCs w:val="22"/>
          <w:lang w:eastAsia="zh-CN"/>
        </w:rPr>
        <w:t xml:space="preserve"> 5 </w:t>
      </w:r>
      <w:r w:rsidR="00F4339F">
        <w:rPr>
          <w:rFonts w:eastAsia="宋体" w:hint="eastAsia"/>
          <w:sz w:val="22"/>
          <w:szCs w:val="22"/>
          <w:lang w:eastAsia="zh-CN"/>
        </w:rPr>
        <w:t>L</w:t>
      </w:r>
      <w:r w:rsidR="0021432F">
        <w:rPr>
          <w:rFonts w:eastAsia="宋体" w:hint="eastAsia"/>
          <w:sz w:val="22"/>
          <w:szCs w:val="22"/>
          <w:lang w:eastAsia="zh-CN"/>
        </w:rPr>
        <w:t xml:space="preserve">ayer 3 </w:t>
      </w:r>
      <w:r w:rsidR="00BA1959">
        <w:rPr>
          <w:rFonts w:eastAsia="宋体" w:hint="eastAsia"/>
          <w:sz w:val="22"/>
          <w:szCs w:val="22"/>
          <w:lang w:eastAsia="zh-CN"/>
        </w:rPr>
        <w:t xml:space="preserve">measurement </w:t>
      </w:r>
      <w:r w:rsidR="00BA1959">
        <w:rPr>
          <w:rFonts w:eastAsia="宋体"/>
          <w:sz w:val="22"/>
          <w:szCs w:val="22"/>
          <w:lang w:eastAsia="zh-CN"/>
        </w:rPr>
        <w:t>results</w:t>
      </w:r>
      <w:r w:rsidR="00BA1959">
        <w:rPr>
          <w:rFonts w:eastAsia="宋体" w:hint="eastAsia"/>
          <w:sz w:val="22"/>
          <w:szCs w:val="22"/>
          <w:lang w:eastAsia="zh-CN"/>
        </w:rPr>
        <w:t xml:space="preserve"> </w:t>
      </w:r>
      <w:r w:rsidR="0021432F">
        <w:rPr>
          <w:rFonts w:eastAsia="宋体" w:hint="eastAsia"/>
          <w:sz w:val="22"/>
          <w:szCs w:val="22"/>
          <w:lang w:eastAsia="zh-CN"/>
        </w:rPr>
        <w:t xml:space="preserve">or </w:t>
      </w:r>
      <w:r w:rsidR="005F44AB">
        <w:rPr>
          <w:rFonts w:eastAsia="宋体"/>
          <w:sz w:val="22"/>
          <w:szCs w:val="22"/>
          <w:lang w:eastAsia="zh-CN"/>
        </w:rPr>
        <w:t>Layer</w:t>
      </w:r>
      <w:r w:rsidR="0021432F">
        <w:rPr>
          <w:rFonts w:eastAsia="宋体" w:hint="eastAsia"/>
          <w:sz w:val="22"/>
          <w:szCs w:val="22"/>
          <w:lang w:eastAsia="zh-CN"/>
        </w:rPr>
        <w:t xml:space="preserve"> 1 </w:t>
      </w:r>
      <w:r w:rsidR="00BA1959">
        <w:rPr>
          <w:rFonts w:eastAsia="宋体" w:hint="eastAsia"/>
          <w:sz w:val="22"/>
          <w:szCs w:val="22"/>
          <w:lang w:eastAsia="zh-CN"/>
        </w:rPr>
        <w:t>ones</w:t>
      </w:r>
      <w:r w:rsidR="0021432F">
        <w:rPr>
          <w:rFonts w:eastAsia="宋体" w:hint="eastAsia"/>
          <w:sz w:val="22"/>
          <w:szCs w:val="22"/>
          <w:lang w:eastAsia="zh-CN"/>
        </w:rPr>
        <w:t xml:space="preserve"> within the </w:t>
      </w:r>
      <w:r w:rsidR="00197FE8">
        <w:rPr>
          <w:rFonts w:eastAsia="宋体" w:hint="eastAsia"/>
          <w:sz w:val="22"/>
          <w:szCs w:val="22"/>
          <w:lang w:eastAsia="zh-CN"/>
        </w:rPr>
        <w:t>same window</w:t>
      </w:r>
      <w:r w:rsidR="00BF0736">
        <w:rPr>
          <w:rFonts w:eastAsia="宋体" w:hint="eastAsia"/>
          <w:sz w:val="22"/>
          <w:szCs w:val="22"/>
          <w:lang w:eastAsia="zh-CN"/>
        </w:rPr>
        <w:t xml:space="preserve">. </w:t>
      </w:r>
      <w:r w:rsidR="00475A12">
        <w:rPr>
          <w:rFonts w:eastAsia="宋体" w:hint="eastAsia"/>
          <w:sz w:val="22"/>
          <w:szCs w:val="22"/>
          <w:lang w:eastAsia="zh-CN"/>
        </w:rPr>
        <w:t>For Layer 3 measurements, the interval between two adjacent</w:t>
      </w:r>
      <w:r w:rsidR="00475A12">
        <w:rPr>
          <w:rFonts w:eastAsia="宋体"/>
          <w:sz w:val="22"/>
          <w:szCs w:val="22"/>
          <w:lang w:eastAsia="zh-CN"/>
        </w:rPr>
        <w:t xml:space="preserve"> measurements is</w:t>
      </w:r>
      <w:r w:rsidR="00475A12">
        <w:rPr>
          <w:rFonts w:eastAsia="宋体" w:hint="eastAsia"/>
          <w:sz w:val="22"/>
          <w:szCs w:val="22"/>
          <w:lang w:eastAsia="zh-CN"/>
        </w:rPr>
        <w:t xml:space="preserve"> 0.2 s. Therefore, the length of both windows is 1 second.</w:t>
      </w:r>
      <w:r w:rsidR="00F4339F">
        <w:rPr>
          <w:rFonts w:eastAsia="宋体" w:hint="eastAsia"/>
          <w:sz w:val="22"/>
          <w:szCs w:val="22"/>
          <w:lang w:eastAsia="zh-CN"/>
        </w:rPr>
        <w:t xml:space="preserve"> </w:t>
      </w:r>
      <w:r w:rsidR="00BF0736">
        <w:rPr>
          <w:rFonts w:eastAsia="宋体" w:hint="eastAsia"/>
          <w:sz w:val="22"/>
          <w:szCs w:val="22"/>
          <w:lang w:eastAsia="zh-CN"/>
        </w:rPr>
        <w:t xml:space="preserve">The AI/ML models </w:t>
      </w:r>
      <w:r w:rsidR="00AE78A9">
        <w:rPr>
          <w:rFonts w:eastAsia="宋体"/>
          <w:sz w:val="22"/>
          <w:szCs w:val="22"/>
          <w:lang w:eastAsia="zh-CN"/>
        </w:rPr>
        <w:t>predict</w:t>
      </w:r>
      <w:r w:rsidR="00BA1959">
        <w:rPr>
          <w:rFonts w:eastAsia="宋体" w:hint="eastAsia"/>
          <w:sz w:val="22"/>
          <w:szCs w:val="22"/>
          <w:lang w:eastAsia="zh-CN"/>
        </w:rPr>
        <w:t xml:space="preserve"> the</w:t>
      </w:r>
      <w:r w:rsidR="00AE78A9">
        <w:rPr>
          <w:rFonts w:eastAsia="宋体" w:hint="eastAsia"/>
          <w:sz w:val="22"/>
          <w:szCs w:val="22"/>
          <w:lang w:eastAsia="zh-CN"/>
        </w:rPr>
        <w:t xml:space="preserve"> measurement </w:t>
      </w:r>
      <w:r w:rsidR="00AE78A9">
        <w:rPr>
          <w:rFonts w:eastAsia="宋体"/>
          <w:sz w:val="22"/>
          <w:szCs w:val="22"/>
          <w:lang w:eastAsia="zh-CN"/>
        </w:rPr>
        <w:t>results</w:t>
      </w:r>
      <w:r w:rsidR="00AE78A9">
        <w:rPr>
          <w:rFonts w:eastAsia="宋体" w:hint="eastAsia"/>
          <w:sz w:val="22"/>
          <w:szCs w:val="22"/>
          <w:lang w:eastAsia="zh-CN"/>
        </w:rPr>
        <w:t xml:space="preserve"> in the prediction window based on the inputs from the mea</w:t>
      </w:r>
      <w:r w:rsidR="00217DA8">
        <w:rPr>
          <w:rFonts w:eastAsia="宋体" w:hint="eastAsia"/>
          <w:sz w:val="22"/>
          <w:szCs w:val="22"/>
          <w:lang w:eastAsia="zh-CN"/>
        </w:rPr>
        <w:t>surement window. The maximum L1-RSRP of 4 beams within a cell is used for the consolidation</w:t>
      </w:r>
      <w:r w:rsidR="00283D2E">
        <w:rPr>
          <w:rFonts w:eastAsia="宋体" w:hint="eastAsia"/>
          <w:sz w:val="22"/>
          <w:szCs w:val="22"/>
          <w:lang w:eastAsia="zh-CN"/>
        </w:rPr>
        <w:t xml:space="preserve"> </w:t>
      </w:r>
      <w:r w:rsidR="00217DA8">
        <w:rPr>
          <w:rFonts w:eastAsia="宋体" w:hint="eastAsia"/>
          <w:sz w:val="22"/>
          <w:szCs w:val="22"/>
          <w:lang w:eastAsia="zh-CN"/>
        </w:rPr>
        <w:t xml:space="preserve">and </w:t>
      </w:r>
      <m:oMath>
        <m:r>
          <w:rPr>
            <w:rFonts w:ascii="Cambria Math" w:eastAsia="宋体" w:hAnsi="Cambria Math"/>
            <w:sz w:val="22"/>
            <w:szCs w:val="22"/>
            <w:lang w:eastAsia="zh-CN"/>
          </w:rPr>
          <m:t>α=0.5</m:t>
        </m:r>
      </m:oMath>
      <w:r w:rsidR="00AC311D">
        <w:rPr>
          <w:rFonts w:eastAsia="宋体" w:hint="eastAsia"/>
          <w:sz w:val="22"/>
          <w:szCs w:val="22"/>
          <w:lang w:eastAsia="zh-CN"/>
        </w:rPr>
        <w:t xml:space="preserve"> is used for Layer filtering.</w:t>
      </w:r>
    </w:p>
    <w:p w14:paraId="3CE8A350" w14:textId="1F70AB09" w:rsidR="0085685C" w:rsidRDefault="0085685C" w:rsidP="0085685C">
      <w:pPr>
        <w:pStyle w:val="7"/>
        <w:rPr>
          <w:rFonts w:eastAsia="宋体"/>
          <w:lang w:val="en-US" w:eastAsia="zh-CN"/>
        </w:rPr>
      </w:pPr>
      <w:r w:rsidRPr="0085685C">
        <w:rPr>
          <w:rFonts w:hint="eastAsia"/>
          <w:lang w:val="en-US"/>
        </w:rPr>
        <w:t>3.</w:t>
      </w:r>
      <w:r w:rsidR="00F34D7D">
        <w:rPr>
          <w:rFonts w:eastAsia="宋体" w:hint="eastAsia"/>
          <w:lang w:val="en-US" w:eastAsia="zh-CN"/>
        </w:rPr>
        <w:t>2</w:t>
      </w:r>
      <w:r w:rsidRPr="0085685C">
        <w:rPr>
          <w:rFonts w:hint="eastAsia"/>
          <w:lang w:val="en-US"/>
        </w:rPr>
        <w:t xml:space="preserve"> </w:t>
      </w:r>
      <w:r w:rsidR="00F34D7D">
        <w:rPr>
          <w:rFonts w:eastAsia="宋体" w:hint="eastAsia"/>
          <w:lang w:val="en-US" w:eastAsia="zh-CN"/>
        </w:rPr>
        <w:t>Performance metrics</w:t>
      </w:r>
    </w:p>
    <w:p w14:paraId="7C169E23" w14:textId="4156D94A" w:rsidR="00F34D7D" w:rsidRDefault="00AE0F87" w:rsidP="00F34D7D">
      <w:pPr>
        <w:rPr>
          <w:rFonts w:eastAsia="宋体"/>
          <w:sz w:val="22"/>
          <w:szCs w:val="18"/>
          <w:lang w:val="en-US" w:eastAsia="zh-CN"/>
        </w:rPr>
      </w:pPr>
      <w:r w:rsidRPr="00AE0F87">
        <w:rPr>
          <w:rFonts w:eastAsia="宋体" w:hint="eastAsia"/>
          <w:sz w:val="22"/>
          <w:szCs w:val="18"/>
          <w:lang w:val="en-US" w:eastAsia="zh-CN"/>
        </w:rPr>
        <w:t>Be</w:t>
      </w:r>
      <w:r>
        <w:rPr>
          <w:rFonts w:eastAsia="宋体" w:hint="eastAsia"/>
          <w:sz w:val="22"/>
          <w:szCs w:val="18"/>
          <w:lang w:val="en-US" w:eastAsia="zh-CN"/>
        </w:rPr>
        <w:t xml:space="preserve">cause the final objective of this study is </w:t>
      </w:r>
      <w:r w:rsidR="00012058">
        <w:rPr>
          <w:rFonts w:eastAsia="宋体" w:hint="eastAsia"/>
          <w:sz w:val="22"/>
          <w:szCs w:val="18"/>
          <w:lang w:val="en-US" w:eastAsia="zh-CN"/>
        </w:rPr>
        <w:t xml:space="preserve">the Layer 3 mobility enhancements, </w:t>
      </w:r>
      <w:r w:rsidR="00632C07">
        <w:rPr>
          <w:rFonts w:eastAsia="宋体" w:hint="eastAsia"/>
          <w:sz w:val="22"/>
          <w:szCs w:val="18"/>
          <w:lang w:val="en-US" w:eastAsia="zh-CN"/>
        </w:rPr>
        <w:t xml:space="preserve">we </w:t>
      </w:r>
      <w:r w:rsidR="003B236D">
        <w:rPr>
          <w:rFonts w:eastAsia="宋体"/>
          <w:sz w:val="22"/>
          <w:szCs w:val="18"/>
          <w:lang w:val="en-US" w:eastAsia="zh-CN"/>
        </w:rPr>
        <w:t>calculate</w:t>
      </w:r>
      <w:r w:rsidR="003B236D">
        <w:rPr>
          <w:rFonts w:eastAsia="宋体" w:hint="eastAsia"/>
          <w:sz w:val="22"/>
          <w:szCs w:val="18"/>
          <w:lang w:val="en-US" w:eastAsia="zh-CN"/>
        </w:rPr>
        <w:t xml:space="preserve"> the L3-RSRP differences for all 3 cases. For Case 1, the outputs of AI/ML models are Layer 1 measurements, we further </w:t>
      </w:r>
      <w:r w:rsidR="002A5E34">
        <w:rPr>
          <w:rFonts w:eastAsia="宋体"/>
          <w:sz w:val="22"/>
          <w:szCs w:val="18"/>
          <w:lang w:val="en-US" w:eastAsia="zh-CN"/>
        </w:rPr>
        <w:t>calculate</w:t>
      </w:r>
      <w:r w:rsidR="002A5E34">
        <w:rPr>
          <w:rFonts w:eastAsia="宋体" w:hint="eastAsia"/>
          <w:sz w:val="22"/>
          <w:szCs w:val="18"/>
          <w:lang w:val="en-US" w:eastAsia="zh-CN"/>
        </w:rPr>
        <w:t xml:space="preserve"> the corresponding Layer 3 </w:t>
      </w:r>
      <w:r w:rsidR="00C92CA3">
        <w:rPr>
          <w:rFonts w:eastAsia="宋体" w:hint="eastAsia"/>
          <w:sz w:val="22"/>
          <w:szCs w:val="18"/>
          <w:lang w:val="en-US" w:eastAsia="zh-CN"/>
        </w:rPr>
        <w:t>RSRP values based on these outputs.</w:t>
      </w:r>
    </w:p>
    <w:p w14:paraId="5108B116" w14:textId="14B2A7C2" w:rsidR="00C92CA3" w:rsidRDefault="00C92CA3" w:rsidP="00226846">
      <w:pPr>
        <w:rPr>
          <w:rFonts w:eastAsia="宋体"/>
          <w:sz w:val="22"/>
          <w:szCs w:val="18"/>
          <w:lang w:val="en-US" w:eastAsia="zh-CN"/>
        </w:rPr>
      </w:pPr>
      <w:r>
        <w:rPr>
          <w:rFonts w:eastAsia="宋体" w:hint="eastAsia"/>
          <w:sz w:val="22"/>
          <w:szCs w:val="18"/>
          <w:lang w:val="en-US" w:eastAsia="zh-CN"/>
        </w:rPr>
        <w:t xml:space="preserve">For the definition of L3-RSRP </w:t>
      </w:r>
      <w:r w:rsidR="00722BEF">
        <w:rPr>
          <w:rFonts w:eastAsia="宋体" w:hint="eastAsia"/>
          <w:sz w:val="22"/>
          <w:szCs w:val="18"/>
          <w:lang w:val="en-US" w:eastAsia="zh-CN"/>
        </w:rPr>
        <w:t>difference</w:t>
      </w:r>
      <w:r w:rsidR="00E14DB7">
        <w:rPr>
          <w:rFonts w:eastAsia="宋体" w:hint="eastAsia"/>
          <w:sz w:val="22"/>
          <w:szCs w:val="18"/>
          <w:lang w:val="en-US" w:eastAsia="zh-CN"/>
        </w:rPr>
        <w:t xml:space="preserve">, we follow the </w:t>
      </w:r>
      <w:r w:rsidR="00226846">
        <w:rPr>
          <w:rFonts w:eastAsia="宋体" w:hint="eastAsia"/>
          <w:sz w:val="22"/>
          <w:szCs w:val="18"/>
          <w:lang w:val="en-US" w:eastAsia="zh-CN"/>
        </w:rPr>
        <w:t>definitions used during Rel. 18 AI/ML for beam management study</w:t>
      </w:r>
      <w:r w:rsidR="00C36A1F">
        <w:rPr>
          <w:rFonts w:eastAsia="宋体" w:hint="eastAsia"/>
          <w:sz w:val="22"/>
          <w:szCs w:val="18"/>
          <w:lang w:val="en-US" w:eastAsia="zh-CN"/>
        </w:rPr>
        <w:t>, as shown in TR38.843 [3]</w:t>
      </w:r>
      <w:r w:rsidR="00226846">
        <w:rPr>
          <w:rFonts w:eastAsia="宋体" w:hint="eastAsia"/>
          <w:sz w:val="22"/>
          <w:szCs w:val="18"/>
          <w:lang w:val="en-US" w:eastAsia="zh-CN"/>
        </w:rPr>
        <w:t xml:space="preserve">. </w:t>
      </w:r>
      <w:r w:rsidR="00A1200B">
        <w:rPr>
          <w:rFonts w:eastAsia="宋体" w:hint="eastAsia"/>
          <w:sz w:val="22"/>
          <w:szCs w:val="18"/>
          <w:lang w:val="en-US" w:eastAsia="zh-CN"/>
        </w:rPr>
        <w:t xml:space="preserve">For beam </w:t>
      </w:r>
      <w:r w:rsidR="00A1200B">
        <w:rPr>
          <w:rFonts w:eastAsia="宋体"/>
          <w:sz w:val="22"/>
          <w:szCs w:val="18"/>
          <w:lang w:val="en-US" w:eastAsia="zh-CN"/>
        </w:rPr>
        <w:t>management</w:t>
      </w:r>
      <w:r w:rsidR="00AE04D7">
        <w:rPr>
          <w:rFonts w:eastAsia="宋体" w:hint="eastAsia"/>
          <w:sz w:val="22"/>
          <w:szCs w:val="18"/>
          <w:lang w:val="en-US" w:eastAsia="zh-CN"/>
        </w:rPr>
        <w:t xml:space="preserve"> </w:t>
      </w:r>
      <w:r w:rsidR="000A60E8">
        <w:rPr>
          <w:rFonts w:eastAsia="宋体"/>
          <w:sz w:val="22"/>
          <w:szCs w:val="18"/>
          <w:lang w:val="en-US" w:eastAsia="zh-CN"/>
        </w:rPr>
        <w:t>enhancements</w:t>
      </w:r>
      <w:r w:rsidR="00A1200B">
        <w:rPr>
          <w:rFonts w:eastAsia="宋体" w:hint="eastAsia"/>
          <w:sz w:val="22"/>
          <w:szCs w:val="18"/>
          <w:lang w:val="en-US" w:eastAsia="zh-CN"/>
        </w:rPr>
        <w:t>, the</w:t>
      </w:r>
      <w:r w:rsidR="0073693F">
        <w:rPr>
          <w:rFonts w:eastAsia="宋体" w:hint="eastAsia"/>
          <w:sz w:val="22"/>
          <w:szCs w:val="18"/>
          <w:lang w:val="en-US" w:eastAsia="zh-CN"/>
        </w:rPr>
        <w:t xml:space="preserve"> predicted RSRP values will be used for the beam selection.</w:t>
      </w:r>
      <w:r w:rsidR="000A60E8">
        <w:rPr>
          <w:rFonts w:eastAsia="宋体" w:hint="eastAsia"/>
          <w:sz w:val="22"/>
          <w:szCs w:val="18"/>
          <w:lang w:val="en-US" w:eastAsia="zh-CN"/>
        </w:rPr>
        <w:t xml:space="preserve"> After UE is switched to </w:t>
      </w:r>
      <w:r w:rsidR="00466E13">
        <w:rPr>
          <w:rFonts w:eastAsia="宋体" w:hint="eastAsia"/>
          <w:sz w:val="22"/>
          <w:szCs w:val="18"/>
          <w:lang w:val="en-US" w:eastAsia="zh-CN"/>
        </w:rPr>
        <w:t>the predicted best beam, the RSRP gap between the predicted best beam and the real best</w:t>
      </w:r>
      <w:r w:rsidR="006A25C7">
        <w:rPr>
          <w:rFonts w:eastAsia="宋体" w:hint="eastAsia"/>
          <w:sz w:val="22"/>
          <w:szCs w:val="18"/>
          <w:lang w:val="en-US" w:eastAsia="zh-CN"/>
        </w:rPr>
        <w:t xml:space="preserve"> beam</w:t>
      </w:r>
      <w:r w:rsidR="00486091">
        <w:rPr>
          <w:rFonts w:eastAsia="宋体" w:hint="eastAsia"/>
          <w:sz w:val="22"/>
          <w:szCs w:val="18"/>
          <w:lang w:val="en-US" w:eastAsia="zh-CN"/>
        </w:rPr>
        <w:t xml:space="preserve"> decides </w:t>
      </w:r>
      <w:r w:rsidR="00E576B8">
        <w:rPr>
          <w:rFonts w:eastAsia="宋体" w:hint="eastAsia"/>
          <w:sz w:val="22"/>
          <w:szCs w:val="18"/>
          <w:lang w:val="en-US" w:eastAsia="zh-CN"/>
        </w:rPr>
        <w:t>how well is this beam switching</w:t>
      </w:r>
      <w:r w:rsidR="006A25C7">
        <w:rPr>
          <w:rFonts w:eastAsia="宋体" w:hint="eastAsia"/>
          <w:sz w:val="22"/>
          <w:szCs w:val="18"/>
          <w:lang w:val="en-US" w:eastAsia="zh-CN"/>
        </w:rPr>
        <w:t xml:space="preserve">. Therefore, during the Rel. 18 AI/ML for beam </w:t>
      </w:r>
      <w:r w:rsidR="006A25C7">
        <w:rPr>
          <w:rFonts w:eastAsia="宋体"/>
          <w:sz w:val="22"/>
          <w:szCs w:val="18"/>
          <w:lang w:val="en-US" w:eastAsia="zh-CN"/>
        </w:rPr>
        <w:t>management</w:t>
      </w:r>
      <w:r w:rsidR="006A25C7">
        <w:rPr>
          <w:rFonts w:eastAsia="宋体" w:hint="eastAsia"/>
          <w:sz w:val="22"/>
          <w:szCs w:val="18"/>
          <w:lang w:val="en-US" w:eastAsia="zh-CN"/>
        </w:rPr>
        <w:t xml:space="preserve"> study, the RSRP difference </w:t>
      </w:r>
      <w:r w:rsidR="00FF5669">
        <w:rPr>
          <w:rFonts w:eastAsia="宋体" w:hint="eastAsia"/>
          <w:sz w:val="22"/>
          <w:szCs w:val="18"/>
          <w:lang w:val="en-US" w:eastAsia="zh-CN"/>
        </w:rPr>
        <w:t>is</w:t>
      </w:r>
      <w:r w:rsidR="006A25C7">
        <w:rPr>
          <w:rFonts w:eastAsia="宋体" w:hint="eastAsia"/>
          <w:sz w:val="22"/>
          <w:szCs w:val="18"/>
          <w:lang w:val="en-US" w:eastAsia="zh-CN"/>
        </w:rPr>
        <w:t xml:space="preserve"> defined as [3],</w:t>
      </w:r>
    </w:p>
    <w:p w14:paraId="3CFB4D2C" w14:textId="4A623CB6" w:rsidR="006A25C7" w:rsidRPr="00E576B8" w:rsidRDefault="00FF5669" w:rsidP="00FF5669">
      <w:pPr>
        <w:pStyle w:val="aff9"/>
        <w:numPr>
          <w:ilvl w:val="0"/>
          <w:numId w:val="45"/>
        </w:numPr>
        <w:ind w:leftChars="0"/>
        <w:rPr>
          <w:rFonts w:eastAsia="宋体"/>
          <w:sz w:val="22"/>
          <w:szCs w:val="18"/>
          <w:lang w:val="en-US" w:eastAsia="zh-CN"/>
        </w:rPr>
      </w:pPr>
      <w:r w:rsidRPr="00E576B8">
        <w:rPr>
          <w:rFonts w:eastAsia="宋体"/>
          <w:sz w:val="22"/>
          <w:szCs w:val="18"/>
          <w:lang w:val="en-US" w:eastAsia="zh-CN"/>
        </w:rPr>
        <w:t xml:space="preserve">The difference between the ideal L1-RSRP of </w:t>
      </w:r>
      <w:r w:rsidR="00945A95" w:rsidRPr="00E576B8">
        <w:rPr>
          <w:rFonts w:eastAsia="宋体"/>
          <w:sz w:val="22"/>
          <w:szCs w:val="18"/>
          <w:lang w:val="en-US" w:eastAsia="zh-CN"/>
        </w:rPr>
        <w:t xml:space="preserve">the </w:t>
      </w:r>
      <w:r w:rsidRPr="00E576B8">
        <w:rPr>
          <w:rFonts w:eastAsia="宋体"/>
          <w:sz w:val="22"/>
          <w:szCs w:val="18"/>
          <w:lang w:val="en-US" w:eastAsia="zh-CN"/>
        </w:rPr>
        <w:t>Top-1 predicted beam and the ideal L1-RSRP of the Top-1 genie-aided beam</w:t>
      </w:r>
      <w:r w:rsidRPr="00E576B8">
        <w:rPr>
          <w:rFonts w:eastAsia="宋体" w:hint="eastAsia"/>
          <w:sz w:val="22"/>
          <w:szCs w:val="18"/>
          <w:lang w:val="en-US" w:eastAsia="zh-CN"/>
        </w:rPr>
        <w:t>.</w:t>
      </w:r>
    </w:p>
    <w:p w14:paraId="1E280F0D" w14:textId="3885981F" w:rsidR="00945A95" w:rsidRDefault="00204269" w:rsidP="00945A95">
      <w:pPr>
        <w:rPr>
          <w:rFonts w:eastAsia="宋体"/>
          <w:sz w:val="22"/>
          <w:szCs w:val="18"/>
          <w:lang w:val="en-US" w:eastAsia="zh-CN"/>
        </w:rPr>
      </w:pPr>
      <w:r>
        <w:rPr>
          <w:rFonts w:eastAsia="宋体" w:hint="eastAsia"/>
          <w:sz w:val="22"/>
          <w:szCs w:val="18"/>
          <w:lang w:val="en-US" w:eastAsia="zh-CN"/>
        </w:rPr>
        <w:t xml:space="preserve">The AI/ML mobility enhancements are similar to the beam </w:t>
      </w:r>
      <w:r>
        <w:rPr>
          <w:rFonts w:eastAsia="宋体"/>
          <w:sz w:val="22"/>
          <w:szCs w:val="18"/>
          <w:lang w:val="en-US" w:eastAsia="zh-CN"/>
        </w:rPr>
        <w:t>management</w:t>
      </w:r>
      <w:r>
        <w:rPr>
          <w:rFonts w:eastAsia="宋体" w:hint="eastAsia"/>
          <w:sz w:val="22"/>
          <w:szCs w:val="18"/>
          <w:lang w:val="en-US" w:eastAsia="zh-CN"/>
        </w:rPr>
        <w:t xml:space="preserve"> enhancements. </w:t>
      </w:r>
      <w:r w:rsidR="00347BE6">
        <w:rPr>
          <w:rFonts w:eastAsia="宋体" w:hint="eastAsia"/>
          <w:sz w:val="22"/>
          <w:szCs w:val="18"/>
          <w:lang w:val="en-US" w:eastAsia="zh-CN"/>
        </w:rPr>
        <w:t xml:space="preserve">The predictions of L3-RSRP values will be used for </w:t>
      </w:r>
      <w:r w:rsidR="000C7A1A">
        <w:rPr>
          <w:rFonts w:eastAsia="宋体" w:hint="eastAsia"/>
          <w:sz w:val="22"/>
          <w:szCs w:val="18"/>
          <w:lang w:val="en-US" w:eastAsia="zh-CN"/>
        </w:rPr>
        <w:t xml:space="preserve">tasks such as target cell selection. When the UE is handed over to a cell selected by the predicted </w:t>
      </w:r>
      <w:r w:rsidR="000D41A6">
        <w:rPr>
          <w:rFonts w:eastAsia="宋体" w:hint="eastAsia"/>
          <w:sz w:val="22"/>
          <w:szCs w:val="18"/>
          <w:lang w:val="en-US" w:eastAsia="zh-CN"/>
        </w:rPr>
        <w:t xml:space="preserve">L3-RSRP, the RSRP gap between this cell and the ideal best </w:t>
      </w:r>
      <w:r w:rsidR="00C0008A">
        <w:rPr>
          <w:rFonts w:eastAsia="宋体" w:hint="eastAsia"/>
          <w:sz w:val="22"/>
          <w:szCs w:val="18"/>
          <w:lang w:val="en-US" w:eastAsia="zh-CN"/>
        </w:rPr>
        <w:t>one also decides how well the target cell is selected.</w:t>
      </w:r>
      <w:r w:rsidR="00EB7DE9">
        <w:rPr>
          <w:rFonts w:eastAsia="宋体" w:hint="eastAsia"/>
          <w:sz w:val="22"/>
          <w:szCs w:val="18"/>
          <w:lang w:val="en-US" w:eastAsia="zh-CN"/>
        </w:rPr>
        <w:t xml:space="preserve"> Therefore, we follow the same logic of Rel. 18 RSRP definitions and adopt</w:t>
      </w:r>
      <w:r w:rsidR="004A17A6">
        <w:rPr>
          <w:rFonts w:eastAsia="宋体" w:hint="eastAsia"/>
          <w:sz w:val="22"/>
          <w:szCs w:val="18"/>
          <w:lang w:val="en-US" w:eastAsia="zh-CN"/>
        </w:rPr>
        <w:t xml:space="preserve"> it for L3-RSRP. </w:t>
      </w:r>
      <w:r w:rsidR="00DB1548">
        <w:rPr>
          <w:rFonts w:eastAsia="宋体" w:hint="eastAsia"/>
          <w:sz w:val="22"/>
          <w:szCs w:val="18"/>
          <w:lang w:val="en-US" w:eastAsia="zh-CN"/>
        </w:rPr>
        <w:t>The following is the detailed definition</w:t>
      </w:r>
      <w:r w:rsidR="005B1EC7">
        <w:rPr>
          <w:rFonts w:eastAsia="宋体"/>
          <w:sz w:val="22"/>
          <w:szCs w:val="18"/>
          <w:lang w:val="en-US" w:eastAsia="zh-CN"/>
        </w:rPr>
        <w:t xml:space="preserve">, and we propose using it as a metric for the </w:t>
      </w:r>
      <w:r w:rsidR="00DB1548">
        <w:rPr>
          <w:rFonts w:eastAsia="宋体" w:hint="eastAsia"/>
          <w:sz w:val="22"/>
          <w:szCs w:val="18"/>
          <w:lang w:val="en-US" w:eastAsia="zh-CN"/>
        </w:rPr>
        <w:t>RAN2 AI/ML mobility study.</w:t>
      </w:r>
    </w:p>
    <w:p w14:paraId="467FC2A6" w14:textId="6C7FAFFC" w:rsidR="00D35E61" w:rsidRPr="009C1549" w:rsidRDefault="00D35E61" w:rsidP="00945A95">
      <w:pPr>
        <w:rPr>
          <w:rFonts w:eastAsia="宋体"/>
          <w:b/>
          <w:bCs/>
          <w:sz w:val="22"/>
          <w:szCs w:val="18"/>
          <w:u w:val="single"/>
          <w:lang w:val="en-US" w:eastAsia="zh-CN"/>
        </w:rPr>
      </w:pPr>
      <w:r w:rsidRPr="007E0954">
        <w:rPr>
          <w:rFonts w:eastAsia="宋体" w:hint="eastAsia"/>
          <w:b/>
          <w:bCs/>
          <w:sz w:val="22"/>
          <w:szCs w:val="18"/>
          <w:u w:val="single"/>
          <w:lang w:val="en-US" w:eastAsia="zh-CN"/>
        </w:rPr>
        <w:t xml:space="preserve">Proposal </w:t>
      </w:r>
      <w:r w:rsidR="008B1002" w:rsidRPr="007E0954">
        <w:rPr>
          <w:rFonts w:eastAsia="宋体" w:hint="eastAsia"/>
          <w:b/>
          <w:bCs/>
          <w:sz w:val="22"/>
          <w:szCs w:val="18"/>
          <w:u w:val="single"/>
          <w:lang w:val="en-US" w:eastAsia="zh-CN"/>
        </w:rPr>
        <w:t>4</w:t>
      </w:r>
    </w:p>
    <w:p w14:paraId="06870E10" w14:textId="64F3A8D7" w:rsidR="00D35E61" w:rsidRPr="009C1549" w:rsidRDefault="00D35E61" w:rsidP="00D35E61">
      <w:pPr>
        <w:pStyle w:val="aff9"/>
        <w:numPr>
          <w:ilvl w:val="0"/>
          <w:numId w:val="45"/>
        </w:numPr>
        <w:ind w:leftChars="0"/>
        <w:rPr>
          <w:rFonts w:eastAsia="宋体"/>
          <w:b/>
          <w:bCs/>
          <w:sz w:val="22"/>
          <w:szCs w:val="18"/>
          <w:lang w:val="en-US" w:eastAsia="zh-CN"/>
        </w:rPr>
      </w:pPr>
      <w:r w:rsidRPr="009C1549">
        <w:rPr>
          <w:rFonts w:eastAsia="宋体" w:hint="eastAsia"/>
          <w:b/>
          <w:bCs/>
          <w:sz w:val="22"/>
          <w:szCs w:val="18"/>
          <w:lang w:val="en-US" w:eastAsia="zh-CN"/>
        </w:rPr>
        <w:t xml:space="preserve">Use the RSRP difference defined following the same logic of Rel. 18 </w:t>
      </w:r>
      <w:r w:rsidR="00F72E88" w:rsidRPr="009C1549">
        <w:rPr>
          <w:rFonts w:eastAsia="宋体" w:hint="eastAsia"/>
          <w:b/>
          <w:bCs/>
          <w:sz w:val="22"/>
          <w:szCs w:val="18"/>
          <w:lang w:val="en-US" w:eastAsia="zh-CN"/>
        </w:rPr>
        <w:t xml:space="preserve">AI/ML for </w:t>
      </w:r>
      <w:r w:rsidRPr="009C1549">
        <w:rPr>
          <w:rFonts w:eastAsia="宋体" w:hint="eastAsia"/>
          <w:b/>
          <w:bCs/>
          <w:sz w:val="22"/>
          <w:szCs w:val="18"/>
          <w:lang w:val="en-US" w:eastAsia="zh-CN"/>
        </w:rPr>
        <w:t xml:space="preserve">beam management </w:t>
      </w:r>
      <w:r w:rsidR="00F72E88" w:rsidRPr="009C1549">
        <w:rPr>
          <w:rFonts w:eastAsia="宋体" w:hint="eastAsia"/>
          <w:b/>
          <w:bCs/>
          <w:sz w:val="22"/>
          <w:szCs w:val="18"/>
          <w:lang w:val="en-US" w:eastAsia="zh-CN"/>
        </w:rPr>
        <w:t>study, which is</w:t>
      </w:r>
    </w:p>
    <w:p w14:paraId="2DA31A17" w14:textId="5F8FD7C7" w:rsidR="00F72E88" w:rsidRDefault="009C1549" w:rsidP="009C1549">
      <w:pPr>
        <w:pStyle w:val="aff9"/>
        <w:numPr>
          <w:ilvl w:val="1"/>
          <w:numId w:val="45"/>
        </w:numPr>
        <w:ind w:leftChars="0"/>
        <w:rPr>
          <w:rFonts w:eastAsia="宋体"/>
          <w:b/>
          <w:bCs/>
          <w:sz w:val="22"/>
          <w:szCs w:val="18"/>
          <w:lang w:val="en-US" w:eastAsia="zh-CN"/>
        </w:rPr>
      </w:pPr>
      <w:r w:rsidRPr="009C1549">
        <w:rPr>
          <w:rFonts w:eastAsia="宋体"/>
          <w:b/>
          <w:bCs/>
          <w:sz w:val="22"/>
          <w:szCs w:val="18"/>
          <w:lang w:val="en-US" w:eastAsia="zh-CN"/>
        </w:rPr>
        <w:t>RSRP difference between the L3 cell-level measurement results (measured on the predicted time slots) of the Top-1 predicted cell and the L3 cell-level measurement results of the genie-aided Top-1 cell.</w:t>
      </w:r>
    </w:p>
    <w:p w14:paraId="59DAB269" w14:textId="5F066834" w:rsidR="00CC2DEA" w:rsidRDefault="00CC2DEA" w:rsidP="00B261F4">
      <w:pPr>
        <w:rPr>
          <w:rFonts w:eastAsia="宋体"/>
          <w:sz w:val="22"/>
          <w:szCs w:val="18"/>
          <w:lang w:val="en-US" w:eastAsia="zh-CN"/>
        </w:rPr>
      </w:pPr>
      <w:r>
        <w:rPr>
          <w:rFonts w:eastAsia="宋体" w:hint="eastAsia"/>
          <w:sz w:val="22"/>
          <w:szCs w:val="18"/>
          <w:lang w:val="en-US" w:eastAsia="zh-CN"/>
        </w:rPr>
        <w:lastRenderedPageBreak/>
        <w:t>We also calculate the T</w:t>
      </w:r>
      <w:r>
        <w:rPr>
          <w:rFonts w:eastAsia="宋体"/>
          <w:sz w:val="22"/>
          <w:szCs w:val="18"/>
          <w:lang w:val="en-US" w:eastAsia="zh-CN"/>
        </w:rPr>
        <w:t>o</w:t>
      </w:r>
      <w:r>
        <w:rPr>
          <w:rFonts w:eastAsia="宋体" w:hint="eastAsia"/>
          <w:sz w:val="22"/>
          <w:szCs w:val="18"/>
          <w:lang w:val="en-US" w:eastAsia="zh-CN"/>
        </w:rPr>
        <w:t xml:space="preserve">p-1 cell prediction accuracy for references, which is the probability that the best cell </w:t>
      </w:r>
      <w:r w:rsidR="00B72FA3">
        <w:rPr>
          <w:rFonts w:eastAsia="宋体" w:hint="eastAsia"/>
          <w:sz w:val="22"/>
          <w:szCs w:val="18"/>
          <w:lang w:val="en-US" w:eastAsia="zh-CN"/>
        </w:rPr>
        <w:t xml:space="preserve">from the predicted L3-RSRP values </w:t>
      </w:r>
      <w:r w:rsidR="004024BF">
        <w:rPr>
          <w:rFonts w:eastAsia="宋体" w:hint="eastAsia"/>
          <w:sz w:val="22"/>
          <w:szCs w:val="18"/>
          <w:lang w:val="en-US" w:eastAsia="zh-CN"/>
        </w:rPr>
        <w:t>is the real best cell with the strongest L3-RSRP.</w:t>
      </w:r>
    </w:p>
    <w:p w14:paraId="7C5ACB84" w14:textId="7C50C8C4" w:rsidR="00B261F4" w:rsidRPr="00B261F4" w:rsidRDefault="00B261F4" w:rsidP="00B261F4">
      <w:pPr>
        <w:rPr>
          <w:rFonts w:eastAsia="宋体"/>
          <w:sz w:val="22"/>
          <w:szCs w:val="18"/>
          <w:lang w:val="en-US" w:eastAsia="zh-CN"/>
        </w:rPr>
      </w:pPr>
      <w:r>
        <w:rPr>
          <w:rFonts w:eastAsia="宋体" w:hint="eastAsia"/>
          <w:sz w:val="22"/>
          <w:szCs w:val="18"/>
          <w:lang w:val="en-US" w:eastAsia="zh-CN"/>
        </w:rPr>
        <w:t xml:space="preserve">For </w:t>
      </w:r>
      <w:r>
        <w:rPr>
          <w:rFonts w:eastAsia="宋体"/>
          <w:sz w:val="22"/>
          <w:szCs w:val="18"/>
          <w:lang w:val="en-US" w:eastAsia="zh-CN"/>
        </w:rPr>
        <w:t>comparison</w:t>
      </w:r>
      <w:r>
        <w:rPr>
          <w:rFonts w:eastAsia="宋体" w:hint="eastAsia"/>
          <w:sz w:val="22"/>
          <w:szCs w:val="18"/>
          <w:lang w:val="en-US" w:eastAsia="zh-CN"/>
        </w:rPr>
        <w:t xml:space="preserve">, the baseline scheme </w:t>
      </w:r>
      <w:r w:rsidR="00420720">
        <w:rPr>
          <w:rFonts w:eastAsia="宋体" w:hint="eastAsia"/>
          <w:sz w:val="22"/>
          <w:szCs w:val="18"/>
          <w:lang w:val="en-US" w:eastAsia="zh-CN"/>
        </w:rPr>
        <w:t>is the sample-and-hold (</w:t>
      </w:r>
      <w:proofErr w:type="spellStart"/>
      <w:r w:rsidR="00420720">
        <w:rPr>
          <w:rFonts w:eastAsia="宋体" w:hint="eastAsia"/>
          <w:sz w:val="22"/>
          <w:szCs w:val="18"/>
          <w:lang w:val="en-US" w:eastAsia="zh-CN"/>
        </w:rPr>
        <w:t>SaH</w:t>
      </w:r>
      <w:proofErr w:type="spellEnd"/>
      <w:r w:rsidR="00420720">
        <w:rPr>
          <w:rFonts w:eastAsia="宋体" w:hint="eastAsia"/>
          <w:sz w:val="22"/>
          <w:szCs w:val="18"/>
          <w:lang w:val="en-US" w:eastAsia="zh-CN"/>
        </w:rPr>
        <w:t xml:space="preserve">), which uses the </w:t>
      </w:r>
      <w:r w:rsidR="00525FF9">
        <w:rPr>
          <w:rFonts w:eastAsia="宋体" w:hint="eastAsia"/>
          <w:sz w:val="22"/>
          <w:szCs w:val="18"/>
          <w:lang w:val="en-US" w:eastAsia="zh-CN"/>
        </w:rPr>
        <w:t xml:space="preserve">latest </w:t>
      </w:r>
      <w:r w:rsidR="00C1062C">
        <w:rPr>
          <w:rFonts w:eastAsia="宋体" w:hint="eastAsia"/>
          <w:sz w:val="22"/>
          <w:szCs w:val="18"/>
          <w:lang w:val="en-US" w:eastAsia="zh-CN"/>
        </w:rPr>
        <w:t xml:space="preserve">measured </w:t>
      </w:r>
      <w:r w:rsidR="00525FF9">
        <w:rPr>
          <w:rFonts w:eastAsia="宋体" w:hint="eastAsia"/>
          <w:sz w:val="22"/>
          <w:szCs w:val="18"/>
          <w:lang w:val="en-US" w:eastAsia="zh-CN"/>
        </w:rPr>
        <w:t xml:space="preserve">L3-RSRP </w:t>
      </w:r>
      <w:r w:rsidR="00C1062C">
        <w:rPr>
          <w:rFonts w:eastAsia="宋体" w:hint="eastAsia"/>
          <w:sz w:val="22"/>
          <w:szCs w:val="18"/>
          <w:lang w:val="en-US" w:eastAsia="zh-CN"/>
        </w:rPr>
        <w:t>values to predict the future.</w:t>
      </w:r>
    </w:p>
    <w:p w14:paraId="0AEA0D49" w14:textId="1ECE8CA6" w:rsidR="00456142" w:rsidRPr="00F34D7D" w:rsidRDefault="00D545A7" w:rsidP="00DB2B83">
      <w:pPr>
        <w:pStyle w:val="7"/>
      </w:pPr>
      <w:r w:rsidRPr="00F34D7D">
        <w:rPr>
          <w:rFonts w:hint="eastAsia"/>
        </w:rPr>
        <w:t xml:space="preserve">3.3 </w:t>
      </w:r>
      <w:r w:rsidR="00672C6A" w:rsidRPr="00F34D7D">
        <w:rPr>
          <w:rFonts w:hint="eastAsia"/>
        </w:rPr>
        <w:t>Initial results and observations</w:t>
      </w:r>
    </w:p>
    <w:p w14:paraId="4865E312" w14:textId="497F37A4" w:rsidR="00544EE7" w:rsidRPr="00747A48" w:rsidRDefault="00747A48" w:rsidP="00544EE7">
      <w:pPr>
        <w:rPr>
          <w:rFonts w:eastAsia="宋体"/>
          <w:sz w:val="22"/>
          <w:szCs w:val="18"/>
          <w:lang w:val="en-US" w:eastAsia="zh-CN"/>
        </w:rPr>
      </w:pPr>
      <w:r w:rsidRPr="00747A48">
        <w:rPr>
          <w:rFonts w:eastAsia="宋体" w:hint="eastAsia"/>
          <w:sz w:val="22"/>
          <w:szCs w:val="18"/>
          <w:lang w:val="en-US" w:eastAsia="zh-CN"/>
        </w:rPr>
        <w:t xml:space="preserve">The </w:t>
      </w:r>
      <w:r w:rsidR="00CC63DD">
        <w:rPr>
          <w:rFonts w:eastAsia="宋体" w:hint="eastAsia"/>
          <w:sz w:val="22"/>
          <w:szCs w:val="18"/>
          <w:lang w:val="en-US" w:eastAsia="zh-CN"/>
        </w:rPr>
        <w:t>evaluation results are shown in Table 2.</w:t>
      </w:r>
    </w:p>
    <w:p w14:paraId="0D251953" w14:textId="54852C95" w:rsidR="003F1543" w:rsidRPr="003F1543" w:rsidRDefault="003F1543" w:rsidP="003F1543">
      <w:pPr>
        <w:pStyle w:val="af4"/>
        <w:keepNext/>
        <w:jc w:val="center"/>
        <w:rPr>
          <w:rFonts w:eastAsia="宋体"/>
          <w:sz w:val="22"/>
          <w:szCs w:val="18"/>
          <w:lang w:eastAsia="zh-CN"/>
        </w:rPr>
      </w:pPr>
      <w:r w:rsidRPr="00E21485">
        <w:rPr>
          <w:sz w:val="22"/>
          <w:szCs w:val="18"/>
        </w:rPr>
        <w:t xml:space="preserve">Table </w:t>
      </w:r>
      <w:r w:rsidRPr="00E21485">
        <w:rPr>
          <w:sz w:val="22"/>
          <w:szCs w:val="18"/>
        </w:rPr>
        <w:fldChar w:fldCharType="begin"/>
      </w:r>
      <w:r w:rsidRPr="00E21485">
        <w:rPr>
          <w:sz w:val="22"/>
          <w:szCs w:val="18"/>
        </w:rPr>
        <w:instrText xml:space="preserve"> SEQ Table \* ARABIC </w:instrText>
      </w:r>
      <w:r w:rsidRPr="00E21485">
        <w:rPr>
          <w:sz w:val="22"/>
          <w:szCs w:val="18"/>
        </w:rPr>
        <w:fldChar w:fldCharType="separate"/>
      </w:r>
      <w:r w:rsidRPr="00E21485">
        <w:rPr>
          <w:noProof/>
          <w:sz w:val="22"/>
          <w:szCs w:val="18"/>
        </w:rPr>
        <w:t>2</w:t>
      </w:r>
      <w:r w:rsidRPr="00E21485">
        <w:rPr>
          <w:sz w:val="22"/>
          <w:szCs w:val="18"/>
        </w:rPr>
        <w:fldChar w:fldCharType="end"/>
      </w:r>
      <w:r w:rsidRPr="00E21485">
        <w:rPr>
          <w:rFonts w:eastAsia="宋体" w:hint="eastAsia"/>
          <w:sz w:val="22"/>
          <w:szCs w:val="18"/>
          <w:lang w:eastAsia="zh-CN"/>
        </w:rPr>
        <w:t xml:space="preserve"> L3-RSRP </w:t>
      </w:r>
      <w:r w:rsidR="00DE17FC" w:rsidRPr="00E21485">
        <w:rPr>
          <w:rFonts w:eastAsia="宋体" w:hint="eastAsia"/>
          <w:sz w:val="22"/>
          <w:szCs w:val="18"/>
          <w:lang w:eastAsia="zh-CN"/>
        </w:rPr>
        <w:t>d</w:t>
      </w:r>
      <w:r w:rsidRPr="00E21485">
        <w:rPr>
          <w:rFonts w:eastAsia="宋体" w:hint="eastAsia"/>
          <w:sz w:val="22"/>
          <w:szCs w:val="18"/>
          <w:lang w:eastAsia="zh-CN"/>
        </w:rPr>
        <w:t xml:space="preserve">ifference </w:t>
      </w:r>
      <w:r w:rsidR="00482773" w:rsidRPr="00E21485">
        <w:rPr>
          <w:rFonts w:eastAsia="宋体" w:hint="eastAsia"/>
          <w:sz w:val="22"/>
          <w:szCs w:val="18"/>
          <w:lang w:eastAsia="zh-CN"/>
        </w:rPr>
        <w:t xml:space="preserve">and </w:t>
      </w:r>
      <w:r w:rsidR="00DE17FC" w:rsidRPr="00E21485">
        <w:rPr>
          <w:rFonts w:eastAsia="宋体" w:hint="eastAsia"/>
          <w:sz w:val="22"/>
          <w:szCs w:val="18"/>
          <w:lang w:eastAsia="zh-CN"/>
        </w:rPr>
        <w:t xml:space="preserve">the </w:t>
      </w:r>
      <w:r w:rsidR="00482773" w:rsidRPr="00E21485">
        <w:rPr>
          <w:rFonts w:eastAsia="宋体" w:hint="eastAsia"/>
          <w:sz w:val="22"/>
          <w:szCs w:val="18"/>
          <w:lang w:eastAsia="zh-CN"/>
        </w:rPr>
        <w:t xml:space="preserve">Top-1 </w:t>
      </w:r>
      <w:r w:rsidR="00DE17FC" w:rsidRPr="00E21485">
        <w:rPr>
          <w:rFonts w:eastAsia="宋体" w:hint="eastAsia"/>
          <w:sz w:val="22"/>
          <w:szCs w:val="18"/>
          <w:lang w:eastAsia="zh-CN"/>
        </w:rPr>
        <w:t>c</w:t>
      </w:r>
      <w:r w:rsidR="00482773" w:rsidRPr="00E21485">
        <w:rPr>
          <w:rFonts w:eastAsia="宋体" w:hint="eastAsia"/>
          <w:sz w:val="22"/>
          <w:szCs w:val="18"/>
          <w:lang w:eastAsia="zh-CN"/>
        </w:rPr>
        <w:t xml:space="preserve">ell </w:t>
      </w:r>
      <w:r w:rsidR="00DE17FC" w:rsidRPr="00E21485">
        <w:rPr>
          <w:rFonts w:eastAsia="宋体" w:hint="eastAsia"/>
          <w:sz w:val="22"/>
          <w:szCs w:val="18"/>
          <w:lang w:eastAsia="zh-CN"/>
        </w:rPr>
        <w:t>p</w:t>
      </w:r>
      <w:r w:rsidR="00482773" w:rsidRPr="00E21485">
        <w:rPr>
          <w:rFonts w:eastAsia="宋体" w:hint="eastAsia"/>
          <w:sz w:val="22"/>
          <w:szCs w:val="18"/>
          <w:lang w:eastAsia="zh-CN"/>
        </w:rPr>
        <w:t xml:space="preserve">rediction </w:t>
      </w:r>
      <w:r w:rsidR="00DE17FC" w:rsidRPr="00E21485">
        <w:rPr>
          <w:rFonts w:eastAsia="宋体" w:hint="eastAsia"/>
          <w:sz w:val="22"/>
          <w:szCs w:val="18"/>
          <w:lang w:eastAsia="zh-CN"/>
        </w:rPr>
        <w:t>a</w:t>
      </w:r>
      <w:r w:rsidR="00482773" w:rsidRPr="00E21485">
        <w:rPr>
          <w:rFonts w:eastAsia="宋体" w:hint="eastAsia"/>
          <w:sz w:val="22"/>
          <w:szCs w:val="18"/>
          <w:lang w:eastAsia="zh-CN"/>
        </w:rPr>
        <w:t>ccuracy of 3 cases.</w:t>
      </w:r>
    </w:p>
    <w:tbl>
      <w:tblPr>
        <w:tblW w:w="0" w:type="auto"/>
        <w:jc w:val="center"/>
        <w:tblCellMar>
          <w:left w:w="0" w:type="dxa"/>
          <w:right w:w="0" w:type="dxa"/>
        </w:tblCellMar>
        <w:tblLook w:val="04A0" w:firstRow="1" w:lastRow="0" w:firstColumn="1" w:lastColumn="0" w:noHBand="0" w:noVBand="1"/>
      </w:tblPr>
      <w:tblGrid>
        <w:gridCol w:w="1121"/>
        <w:gridCol w:w="1087"/>
        <w:gridCol w:w="1087"/>
        <w:gridCol w:w="1088"/>
        <w:gridCol w:w="1087"/>
        <w:gridCol w:w="1087"/>
        <w:gridCol w:w="1088"/>
        <w:gridCol w:w="2307"/>
      </w:tblGrid>
      <w:tr w:rsidR="0080795A" w:rsidRPr="0080795A" w14:paraId="6AD0D35E" w14:textId="77777777" w:rsidTr="00CB0BBE">
        <w:trPr>
          <w:trHeight w:val="291"/>
          <w:jc w:val="center"/>
        </w:trPr>
        <w:tc>
          <w:tcPr>
            <w:tcW w:w="1121"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C2F736" w14:textId="77777777" w:rsidR="0080795A" w:rsidRPr="0080795A" w:rsidRDefault="0080795A" w:rsidP="006515CD">
            <w:pPr>
              <w:adjustRightInd w:val="0"/>
              <w:snapToGrid w:val="0"/>
              <w:spacing w:after="0"/>
              <w:jc w:val="center"/>
              <w:rPr>
                <w:rFonts w:eastAsia="宋体"/>
                <w:sz w:val="22"/>
                <w:szCs w:val="22"/>
                <w:lang w:val="en-US" w:eastAsia="zh-CN"/>
              </w:rPr>
            </w:pPr>
          </w:p>
        </w:tc>
        <w:tc>
          <w:tcPr>
            <w:tcW w:w="6524"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92B90B" w14:textId="7326F6F6" w:rsidR="0080795A" w:rsidRPr="0080795A" w:rsidRDefault="0080795A" w:rsidP="006515CD">
            <w:pPr>
              <w:adjustRightInd w:val="0"/>
              <w:snapToGrid w:val="0"/>
              <w:spacing w:after="0"/>
              <w:jc w:val="center"/>
              <w:rPr>
                <w:rFonts w:eastAsia="宋体"/>
                <w:sz w:val="22"/>
                <w:szCs w:val="22"/>
                <w:lang w:val="en-US" w:eastAsia="zh-CN"/>
              </w:rPr>
            </w:pPr>
            <w:r w:rsidRPr="0080795A">
              <w:rPr>
                <w:rFonts w:eastAsia="宋体"/>
                <w:b/>
                <w:bCs/>
                <w:sz w:val="22"/>
                <w:szCs w:val="22"/>
                <w:lang w:val="en-US" w:eastAsia="zh-CN"/>
              </w:rPr>
              <w:t>L3-RSRP Difference [dB]</w:t>
            </w:r>
          </w:p>
        </w:tc>
        <w:tc>
          <w:tcPr>
            <w:tcW w:w="230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D1C073" w14:textId="77777777" w:rsidR="0080795A" w:rsidRPr="0080795A" w:rsidRDefault="0080795A" w:rsidP="006515CD">
            <w:pPr>
              <w:adjustRightInd w:val="0"/>
              <w:snapToGrid w:val="0"/>
              <w:spacing w:after="0"/>
              <w:jc w:val="center"/>
              <w:rPr>
                <w:rFonts w:eastAsia="宋体"/>
                <w:sz w:val="22"/>
                <w:szCs w:val="22"/>
                <w:lang w:val="en-US" w:eastAsia="zh-CN"/>
              </w:rPr>
            </w:pPr>
            <w:r w:rsidRPr="0080795A">
              <w:rPr>
                <w:rFonts w:eastAsia="宋体"/>
                <w:b/>
                <w:bCs/>
                <w:sz w:val="22"/>
                <w:szCs w:val="22"/>
                <w:lang w:val="en-US" w:eastAsia="zh-CN"/>
              </w:rPr>
              <w:t>Top-1 Cell Prediction Accuracy</w:t>
            </w:r>
          </w:p>
        </w:tc>
      </w:tr>
      <w:tr w:rsidR="00D10CE0" w:rsidRPr="0080795A" w14:paraId="32876C44" w14:textId="77777777" w:rsidTr="00E21485">
        <w:trPr>
          <w:trHeight w:val="18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849A3F3" w14:textId="77777777" w:rsidR="0080795A" w:rsidRPr="0080795A" w:rsidRDefault="0080795A" w:rsidP="006515CD">
            <w:pPr>
              <w:adjustRightInd w:val="0"/>
              <w:snapToGrid w:val="0"/>
              <w:spacing w:after="0"/>
              <w:jc w:val="center"/>
              <w:rPr>
                <w:rFonts w:eastAsia="宋体"/>
                <w:sz w:val="22"/>
                <w:szCs w:val="22"/>
                <w:lang w:val="en-US" w:eastAsia="zh-CN"/>
              </w:rPr>
            </w:pP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238335" w14:textId="77777777" w:rsidR="0080795A" w:rsidRPr="0080795A" w:rsidRDefault="0080795A" w:rsidP="006515CD">
            <w:pPr>
              <w:adjustRightInd w:val="0"/>
              <w:snapToGrid w:val="0"/>
              <w:spacing w:after="0"/>
              <w:jc w:val="center"/>
              <w:rPr>
                <w:rFonts w:eastAsia="宋体"/>
                <w:sz w:val="22"/>
                <w:szCs w:val="22"/>
                <w:lang w:val="en-US" w:eastAsia="zh-CN"/>
              </w:rPr>
            </w:pPr>
            <w:r w:rsidRPr="0080795A">
              <w:rPr>
                <w:rFonts w:eastAsia="宋体"/>
                <w:sz w:val="22"/>
                <w:szCs w:val="22"/>
                <w:lang w:val="en-US" w:eastAsia="zh-CN"/>
              </w:rPr>
              <w:t>Average</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6D719B" w14:textId="77777777" w:rsidR="0080795A" w:rsidRPr="0080795A" w:rsidRDefault="0080795A" w:rsidP="006515CD">
            <w:pPr>
              <w:adjustRightInd w:val="0"/>
              <w:snapToGrid w:val="0"/>
              <w:spacing w:after="0"/>
              <w:jc w:val="center"/>
              <w:rPr>
                <w:rFonts w:eastAsia="宋体"/>
                <w:sz w:val="22"/>
                <w:szCs w:val="22"/>
                <w:lang w:val="en-US" w:eastAsia="zh-CN"/>
              </w:rPr>
            </w:pPr>
            <w:r w:rsidRPr="0080795A">
              <w:rPr>
                <w:rFonts w:eastAsia="宋体"/>
                <w:sz w:val="22"/>
                <w:szCs w:val="22"/>
                <w:lang w:val="en-US" w:eastAsia="zh-CN"/>
              </w:rPr>
              <w:t>T+0.2 s</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AC09C5" w14:textId="77777777" w:rsidR="0080795A" w:rsidRPr="0080795A" w:rsidRDefault="0080795A" w:rsidP="006515CD">
            <w:pPr>
              <w:adjustRightInd w:val="0"/>
              <w:snapToGrid w:val="0"/>
              <w:spacing w:after="0"/>
              <w:jc w:val="center"/>
              <w:rPr>
                <w:rFonts w:eastAsia="宋体"/>
                <w:sz w:val="22"/>
                <w:szCs w:val="22"/>
                <w:lang w:val="en-US" w:eastAsia="zh-CN"/>
              </w:rPr>
            </w:pPr>
            <w:r w:rsidRPr="0080795A">
              <w:rPr>
                <w:rFonts w:eastAsia="宋体"/>
                <w:sz w:val="22"/>
                <w:szCs w:val="22"/>
                <w:lang w:val="en-US" w:eastAsia="zh-CN"/>
              </w:rPr>
              <w:t>T+0.4 s</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FFA8D3" w14:textId="77777777" w:rsidR="0080795A" w:rsidRPr="0080795A" w:rsidRDefault="0080795A" w:rsidP="006515CD">
            <w:pPr>
              <w:adjustRightInd w:val="0"/>
              <w:snapToGrid w:val="0"/>
              <w:spacing w:after="0"/>
              <w:jc w:val="center"/>
              <w:rPr>
                <w:rFonts w:eastAsia="宋体"/>
                <w:sz w:val="22"/>
                <w:szCs w:val="22"/>
                <w:lang w:val="en-US" w:eastAsia="zh-CN"/>
              </w:rPr>
            </w:pPr>
            <w:r w:rsidRPr="0080795A">
              <w:rPr>
                <w:rFonts w:eastAsia="宋体"/>
                <w:sz w:val="22"/>
                <w:szCs w:val="22"/>
                <w:lang w:val="en-US" w:eastAsia="zh-CN"/>
              </w:rPr>
              <w:t>T+0.6 s</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FC93D3" w14:textId="77777777" w:rsidR="0080795A" w:rsidRPr="0080795A" w:rsidRDefault="0080795A" w:rsidP="006515CD">
            <w:pPr>
              <w:adjustRightInd w:val="0"/>
              <w:snapToGrid w:val="0"/>
              <w:spacing w:after="0"/>
              <w:jc w:val="center"/>
              <w:rPr>
                <w:rFonts w:eastAsia="宋体"/>
                <w:sz w:val="22"/>
                <w:szCs w:val="22"/>
                <w:lang w:val="en-US" w:eastAsia="zh-CN"/>
              </w:rPr>
            </w:pPr>
            <w:r w:rsidRPr="0080795A">
              <w:rPr>
                <w:rFonts w:eastAsia="宋体"/>
                <w:sz w:val="22"/>
                <w:szCs w:val="22"/>
                <w:lang w:val="en-US" w:eastAsia="zh-CN"/>
              </w:rPr>
              <w:t>T+0.8 s</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BFD227" w14:textId="77777777" w:rsidR="0080795A" w:rsidRPr="0080795A" w:rsidRDefault="0080795A" w:rsidP="006515CD">
            <w:pPr>
              <w:adjustRightInd w:val="0"/>
              <w:snapToGrid w:val="0"/>
              <w:spacing w:after="0"/>
              <w:jc w:val="center"/>
              <w:rPr>
                <w:rFonts w:eastAsia="宋体"/>
                <w:sz w:val="22"/>
                <w:szCs w:val="22"/>
                <w:lang w:val="en-US" w:eastAsia="zh-CN"/>
              </w:rPr>
            </w:pPr>
            <w:r w:rsidRPr="0080795A">
              <w:rPr>
                <w:rFonts w:eastAsia="宋体"/>
                <w:sz w:val="22"/>
                <w:szCs w:val="22"/>
                <w:lang w:val="en-US" w:eastAsia="zh-CN"/>
              </w:rPr>
              <w:t>T+1.0 s</w:t>
            </w:r>
          </w:p>
        </w:tc>
        <w:tc>
          <w:tcPr>
            <w:tcW w:w="230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EE0D77" w14:textId="77777777" w:rsidR="0080795A" w:rsidRPr="0080795A" w:rsidRDefault="0080795A" w:rsidP="006515CD">
            <w:pPr>
              <w:adjustRightInd w:val="0"/>
              <w:snapToGrid w:val="0"/>
              <w:spacing w:after="0"/>
              <w:jc w:val="center"/>
              <w:rPr>
                <w:rFonts w:eastAsia="宋体"/>
                <w:sz w:val="22"/>
                <w:szCs w:val="22"/>
                <w:lang w:val="en-US" w:eastAsia="zh-CN"/>
              </w:rPr>
            </w:pPr>
            <w:r w:rsidRPr="0080795A">
              <w:rPr>
                <w:rFonts w:eastAsia="宋体"/>
                <w:sz w:val="22"/>
                <w:szCs w:val="22"/>
                <w:lang w:val="en-US" w:eastAsia="zh-CN"/>
              </w:rPr>
              <w:t>Average</w:t>
            </w:r>
          </w:p>
        </w:tc>
      </w:tr>
      <w:tr w:rsidR="00D10CE0" w:rsidRPr="0080795A" w14:paraId="27054754" w14:textId="77777777" w:rsidTr="00E21485">
        <w:trPr>
          <w:trHeight w:val="21"/>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5144F9" w14:textId="77777777" w:rsidR="0080795A" w:rsidRPr="0080795A" w:rsidRDefault="0080795A" w:rsidP="006515CD">
            <w:pPr>
              <w:adjustRightInd w:val="0"/>
              <w:snapToGrid w:val="0"/>
              <w:spacing w:after="0"/>
              <w:jc w:val="center"/>
              <w:rPr>
                <w:rFonts w:eastAsia="宋体"/>
                <w:sz w:val="22"/>
                <w:szCs w:val="22"/>
                <w:lang w:val="en-US" w:eastAsia="zh-CN"/>
              </w:rPr>
            </w:pPr>
            <w:proofErr w:type="spellStart"/>
            <w:r w:rsidRPr="0080795A">
              <w:rPr>
                <w:rFonts w:eastAsia="宋体"/>
                <w:b/>
                <w:bCs/>
                <w:sz w:val="22"/>
                <w:szCs w:val="22"/>
                <w:lang w:val="en-US" w:eastAsia="zh-CN"/>
              </w:rPr>
              <w:t>SaH</w:t>
            </w:r>
            <w:proofErr w:type="spellEnd"/>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8CFB6E3" w14:textId="24F18DAC" w:rsidR="0080795A" w:rsidRPr="0080795A" w:rsidRDefault="00AF4D5B" w:rsidP="006515CD">
            <w:pPr>
              <w:adjustRightInd w:val="0"/>
              <w:snapToGrid w:val="0"/>
              <w:spacing w:after="0"/>
              <w:jc w:val="center"/>
              <w:rPr>
                <w:rFonts w:eastAsia="宋体"/>
                <w:sz w:val="22"/>
                <w:szCs w:val="22"/>
                <w:lang w:val="en-US" w:eastAsia="zh-CN"/>
              </w:rPr>
            </w:pPr>
            <w:r>
              <w:rPr>
                <w:rFonts w:eastAsia="宋体" w:hint="eastAsia"/>
                <w:sz w:val="22"/>
                <w:szCs w:val="22"/>
                <w:lang w:val="en-US" w:eastAsia="zh-CN"/>
              </w:rPr>
              <w:t>2.4</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3A7DF4E" w14:textId="28DEBF7A" w:rsidR="0080795A" w:rsidRPr="0080795A" w:rsidRDefault="00AF4D5B" w:rsidP="006515CD">
            <w:pPr>
              <w:adjustRightInd w:val="0"/>
              <w:snapToGrid w:val="0"/>
              <w:spacing w:after="0"/>
              <w:jc w:val="center"/>
              <w:rPr>
                <w:rFonts w:eastAsia="宋体"/>
                <w:sz w:val="22"/>
                <w:szCs w:val="22"/>
                <w:lang w:val="en-US" w:eastAsia="zh-CN"/>
              </w:rPr>
            </w:pPr>
            <w:r>
              <w:rPr>
                <w:rFonts w:eastAsia="宋体" w:hint="eastAsia"/>
                <w:sz w:val="22"/>
                <w:szCs w:val="22"/>
                <w:lang w:val="en-US" w:eastAsia="zh-CN"/>
              </w:rPr>
              <w:t>0.</w:t>
            </w:r>
            <w:r w:rsidR="00902298">
              <w:rPr>
                <w:rFonts w:eastAsia="宋体" w:hint="eastAsia"/>
                <w:sz w:val="22"/>
                <w:szCs w:val="22"/>
                <w:lang w:val="en-US" w:eastAsia="zh-CN"/>
              </w:rPr>
              <w:t>3</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A2EA00F" w14:textId="04647B6C" w:rsidR="0080795A" w:rsidRPr="0080795A" w:rsidRDefault="00AF4D5B" w:rsidP="006515CD">
            <w:pPr>
              <w:adjustRightInd w:val="0"/>
              <w:snapToGrid w:val="0"/>
              <w:spacing w:after="0"/>
              <w:jc w:val="center"/>
              <w:rPr>
                <w:rFonts w:eastAsia="宋体"/>
                <w:sz w:val="22"/>
                <w:szCs w:val="22"/>
                <w:lang w:val="en-US" w:eastAsia="zh-CN"/>
              </w:rPr>
            </w:pPr>
            <w:r>
              <w:rPr>
                <w:rFonts w:eastAsia="宋体" w:hint="eastAsia"/>
                <w:sz w:val="22"/>
                <w:szCs w:val="22"/>
                <w:lang w:val="en-US" w:eastAsia="zh-CN"/>
              </w:rPr>
              <w:t>1.0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9BF2881" w14:textId="1DDF9862" w:rsidR="0080795A" w:rsidRPr="0080795A" w:rsidRDefault="00AF4D5B" w:rsidP="006515CD">
            <w:pPr>
              <w:adjustRightInd w:val="0"/>
              <w:snapToGrid w:val="0"/>
              <w:spacing w:after="0"/>
              <w:jc w:val="center"/>
              <w:rPr>
                <w:rFonts w:eastAsia="宋体"/>
                <w:sz w:val="22"/>
                <w:szCs w:val="22"/>
                <w:lang w:val="en-US" w:eastAsia="zh-CN"/>
              </w:rPr>
            </w:pPr>
            <w:r>
              <w:rPr>
                <w:rFonts w:eastAsia="宋体" w:hint="eastAsia"/>
                <w:sz w:val="22"/>
                <w:szCs w:val="22"/>
                <w:lang w:val="en-US" w:eastAsia="zh-CN"/>
              </w:rPr>
              <w:t>2.2</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581BA85" w14:textId="25E59948" w:rsidR="0080795A" w:rsidRPr="0080795A" w:rsidRDefault="00AF4D5B" w:rsidP="006515CD">
            <w:pPr>
              <w:adjustRightInd w:val="0"/>
              <w:snapToGrid w:val="0"/>
              <w:spacing w:after="0"/>
              <w:jc w:val="center"/>
              <w:rPr>
                <w:rFonts w:eastAsia="宋体"/>
                <w:sz w:val="22"/>
                <w:szCs w:val="22"/>
                <w:lang w:val="en-US" w:eastAsia="zh-CN"/>
              </w:rPr>
            </w:pPr>
            <w:r>
              <w:rPr>
                <w:rFonts w:eastAsia="宋体" w:hint="eastAsia"/>
                <w:sz w:val="22"/>
                <w:szCs w:val="22"/>
                <w:lang w:val="en-US" w:eastAsia="zh-CN"/>
              </w:rPr>
              <w:t>3.6</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CDD8278" w14:textId="7436230A" w:rsidR="0080795A" w:rsidRPr="0080795A" w:rsidRDefault="00AF4D5B" w:rsidP="006515CD">
            <w:pPr>
              <w:adjustRightInd w:val="0"/>
              <w:snapToGrid w:val="0"/>
              <w:spacing w:after="0"/>
              <w:jc w:val="center"/>
              <w:rPr>
                <w:rFonts w:eastAsia="宋体"/>
                <w:sz w:val="22"/>
                <w:szCs w:val="22"/>
                <w:lang w:val="en-US" w:eastAsia="zh-CN"/>
              </w:rPr>
            </w:pPr>
            <w:r>
              <w:rPr>
                <w:rFonts w:eastAsia="宋体" w:hint="eastAsia"/>
                <w:sz w:val="22"/>
                <w:szCs w:val="22"/>
                <w:lang w:val="en-US" w:eastAsia="zh-CN"/>
              </w:rPr>
              <w:t>5.0</w:t>
            </w:r>
          </w:p>
        </w:tc>
        <w:tc>
          <w:tcPr>
            <w:tcW w:w="230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8E2FCB4" w14:textId="2F1AC839" w:rsidR="0080795A" w:rsidRPr="0080795A" w:rsidRDefault="00AF4D5B" w:rsidP="006515CD">
            <w:pPr>
              <w:adjustRightInd w:val="0"/>
              <w:snapToGrid w:val="0"/>
              <w:spacing w:after="0"/>
              <w:jc w:val="center"/>
              <w:rPr>
                <w:rFonts w:eastAsia="宋体"/>
                <w:sz w:val="22"/>
                <w:szCs w:val="22"/>
                <w:lang w:val="en-US" w:eastAsia="zh-CN"/>
              </w:rPr>
            </w:pPr>
            <w:r>
              <w:rPr>
                <w:rFonts w:eastAsia="宋体" w:hint="eastAsia"/>
                <w:sz w:val="22"/>
                <w:szCs w:val="22"/>
                <w:lang w:val="en-US" w:eastAsia="zh-CN"/>
              </w:rPr>
              <w:t>57%</w:t>
            </w:r>
          </w:p>
        </w:tc>
      </w:tr>
      <w:tr w:rsidR="00D10CE0" w:rsidRPr="0080795A" w14:paraId="55C3AACB" w14:textId="77777777" w:rsidTr="00E21485">
        <w:trPr>
          <w:trHeight w:val="21"/>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8E355D" w14:textId="77777777" w:rsidR="0080795A" w:rsidRPr="0080795A" w:rsidRDefault="0080795A" w:rsidP="006515CD">
            <w:pPr>
              <w:adjustRightInd w:val="0"/>
              <w:snapToGrid w:val="0"/>
              <w:spacing w:after="0"/>
              <w:jc w:val="center"/>
              <w:rPr>
                <w:rFonts w:eastAsia="宋体"/>
                <w:sz w:val="22"/>
                <w:szCs w:val="22"/>
                <w:lang w:val="en-US" w:eastAsia="zh-CN"/>
              </w:rPr>
            </w:pPr>
            <w:r w:rsidRPr="0080795A">
              <w:rPr>
                <w:rFonts w:eastAsia="宋体"/>
                <w:b/>
                <w:bCs/>
                <w:sz w:val="22"/>
                <w:szCs w:val="22"/>
                <w:lang w:val="en-US" w:eastAsia="zh-CN"/>
              </w:rPr>
              <w:t>Case 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AA1EE14" w14:textId="53EEE3C3" w:rsidR="0080795A" w:rsidRPr="0080795A" w:rsidRDefault="00902298" w:rsidP="006515CD">
            <w:pPr>
              <w:adjustRightInd w:val="0"/>
              <w:snapToGrid w:val="0"/>
              <w:spacing w:after="0"/>
              <w:jc w:val="center"/>
              <w:rPr>
                <w:rFonts w:eastAsia="宋体"/>
                <w:sz w:val="22"/>
                <w:szCs w:val="22"/>
                <w:lang w:val="en-US" w:eastAsia="zh-CN"/>
              </w:rPr>
            </w:pPr>
            <w:r>
              <w:rPr>
                <w:rFonts w:eastAsia="宋体" w:hint="eastAsia"/>
                <w:sz w:val="22"/>
                <w:szCs w:val="22"/>
                <w:lang w:val="en-US" w:eastAsia="zh-CN"/>
              </w:rPr>
              <w:t>2.1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1373F11" w14:textId="0EA48230" w:rsidR="0080795A" w:rsidRPr="0080795A" w:rsidRDefault="00902298" w:rsidP="006515CD">
            <w:pPr>
              <w:adjustRightInd w:val="0"/>
              <w:snapToGrid w:val="0"/>
              <w:spacing w:after="0"/>
              <w:jc w:val="center"/>
              <w:rPr>
                <w:rFonts w:eastAsia="宋体"/>
                <w:sz w:val="22"/>
                <w:szCs w:val="22"/>
                <w:lang w:val="en-US" w:eastAsia="zh-CN"/>
              </w:rPr>
            </w:pPr>
            <w:r>
              <w:rPr>
                <w:rFonts w:eastAsia="宋体" w:hint="eastAsia"/>
                <w:sz w:val="22"/>
                <w:szCs w:val="22"/>
                <w:lang w:val="en-US" w:eastAsia="zh-CN"/>
              </w:rPr>
              <w:t>0.1</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F7B6C27" w14:textId="582336D0" w:rsidR="0080795A" w:rsidRPr="0080795A" w:rsidRDefault="00902298" w:rsidP="006515CD">
            <w:pPr>
              <w:adjustRightInd w:val="0"/>
              <w:snapToGrid w:val="0"/>
              <w:spacing w:after="0"/>
              <w:jc w:val="center"/>
              <w:rPr>
                <w:rFonts w:eastAsia="宋体"/>
                <w:sz w:val="22"/>
                <w:szCs w:val="22"/>
                <w:lang w:val="en-US" w:eastAsia="zh-CN"/>
              </w:rPr>
            </w:pPr>
            <w:r>
              <w:rPr>
                <w:rFonts w:eastAsia="宋体" w:hint="eastAsia"/>
                <w:sz w:val="22"/>
                <w:szCs w:val="22"/>
                <w:lang w:val="en-US" w:eastAsia="zh-CN"/>
              </w:rPr>
              <w:t>0.7</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CF11378" w14:textId="59FABF6C" w:rsidR="0080795A" w:rsidRPr="0080795A" w:rsidRDefault="00902298" w:rsidP="006515CD">
            <w:pPr>
              <w:adjustRightInd w:val="0"/>
              <w:snapToGrid w:val="0"/>
              <w:spacing w:after="0"/>
              <w:jc w:val="center"/>
              <w:rPr>
                <w:rFonts w:eastAsia="宋体"/>
                <w:sz w:val="22"/>
                <w:szCs w:val="22"/>
                <w:lang w:val="en-US" w:eastAsia="zh-CN"/>
              </w:rPr>
            </w:pPr>
            <w:r>
              <w:rPr>
                <w:rFonts w:eastAsia="宋体" w:hint="eastAsia"/>
                <w:sz w:val="22"/>
                <w:szCs w:val="22"/>
                <w:lang w:val="en-US" w:eastAsia="zh-CN"/>
              </w:rPr>
              <w:t>1.7</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784D3CF" w14:textId="67255E32" w:rsidR="0080795A" w:rsidRPr="0080795A" w:rsidRDefault="00902298" w:rsidP="006515CD">
            <w:pPr>
              <w:adjustRightInd w:val="0"/>
              <w:snapToGrid w:val="0"/>
              <w:spacing w:after="0"/>
              <w:jc w:val="center"/>
              <w:rPr>
                <w:rFonts w:eastAsia="宋体"/>
                <w:sz w:val="22"/>
                <w:szCs w:val="22"/>
                <w:lang w:val="en-US" w:eastAsia="zh-CN"/>
              </w:rPr>
            </w:pPr>
            <w:r>
              <w:rPr>
                <w:rFonts w:eastAsia="宋体" w:hint="eastAsia"/>
                <w:sz w:val="22"/>
                <w:szCs w:val="22"/>
                <w:lang w:val="en-US" w:eastAsia="zh-CN"/>
              </w:rPr>
              <w:t>3.1</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DBE97B9" w14:textId="5BEB2633" w:rsidR="0080795A" w:rsidRPr="0080795A" w:rsidRDefault="00902298" w:rsidP="006515CD">
            <w:pPr>
              <w:adjustRightInd w:val="0"/>
              <w:snapToGrid w:val="0"/>
              <w:spacing w:after="0"/>
              <w:jc w:val="center"/>
              <w:rPr>
                <w:rFonts w:eastAsia="宋体"/>
                <w:sz w:val="22"/>
                <w:szCs w:val="22"/>
                <w:lang w:val="en-US" w:eastAsia="zh-CN"/>
              </w:rPr>
            </w:pPr>
            <w:r>
              <w:rPr>
                <w:rFonts w:eastAsia="宋体" w:hint="eastAsia"/>
                <w:sz w:val="22"/>
                <w:szCs w:val="22"/>
                <w:lang w:val="en-US" w:eastAsia="zh-CN"/>
              </w:rPr>
              <w:t>4.7</w:t>
            </w:r>
          </w:p>
        </w:tc>
        <w:tc>
          <w:tcPr>
            <w:tcW w:w="230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3CF60DC" w14:textId="391ADAD7" w:rsidR="0080795A" w:rsidRPr="0080795A" w:rsidRDefault="00902298" w:rsidP="006515CD">
            <w:pPr>
              <w:adjustRightInd w:val="0"/>
              <w:snapToGrid w:val="0"/>
              <w:spacing w:after="0"/>
              <w:jc w:val="center"/>
              <w:rPr>
                <w:rFonts w:eastAsia="宋体"/>
                <w:sz w:val="22"/>
                <w:szCs w:val="22"/>
                <w:lang w:val="en-US" w:eastAsia="zh-CN"/>
              </w:rPr>
            </w:pPr>
            <w:r>
              <w:rPr>
                <w:rFonts w:eastAsia="宋体" w:hint="eastAsia"/>
                <w:sz w:val="22"/>
                <w:szCs w:val="22"/>
                <w:lang w:val="en-US" w:eastAsia="zh-CN"/>
              </w:rPr>
              <w:t>63%</w:t>
            </w:r>
          </w:p>
        </w:tc>
      </w:tr>
      <w:tr w:rsidR="00902298" w:rsidRPr="0080795A" w14:paraId="1D7218FA" w14:textId="77777777" w:rsidTr="00E21485">
        <w:trPr>
          <w:trHeight w:val="21"/>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7C038A" w14:textId="77777777" w:rsidR="00902298" w:rsidRPr="0080795A" w:rsidRDefault="00902298" w:rsidP="00902298">
            <w:pPr>
              <w:adjustRightInd w:val="0"/>
              <w:snapToGrid w:val="0"/>
              <w:spacing w:after="0"/>
              <w:jc w:val="center"/>
              <w:rPr>
                <w:rFonts w:eastAsia="宋体"/>
                <w:sz w:val="22"/>
                <w:szCs w:val="22"/>
                <w:lang w:val="en-US" w:eastAsia="zh-CN"/>
              </w:rPr>
            </w:pPr>
            <w:r w:rsidRPr="0080795A">
              <w:rPr>
                <w:rFonts w:eastAsia="宋体"/>
                <w:b/>
                <w:bCs/>
                <w:sz w:val="22"/>
                <w:szCs w:val="22"/>
                <w:lang w:val="en-US" w:eastAsia="zh-CN"/>
              </w:rPr>
              <w:t>Case 2</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6A09E27" w14:textId="3B1D1072" w:rsidR="00902298" w:rsidRPr="0080795A" w:rsidRDefault="00902298" w:rsidP="00902298">
            <w:pPr>
              <w:adjustRightInd w:val="0"/>
              <w:snapToGrid w:val="0"/>
              <w:spacing w:after="0"/>
              <w:jc w:val="center"/>
              <w:rPr>
                <w:rFonts w:eastAsia="宋体"/>
                <w:sz w:val="22"/>
                <w:szCs w:val="22"/>
                <w:lang w:val="en-US" w:eastAsia="zh-CN"/>
              </w:rPr>
            </w:pPr>
            <w:r>
              <w:rPr>
                <w:rFonts w:eastAsia="宋体" w:hint="eastAsia"/>
                <w:sz w:val="22"/>
                <w:szCs w:val="22"/>
                <w:lang w:val="en-US" w:eastAsia="zh-CN"/>
              </w:rPr>
              <w:t>0.7</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ADFE98D" w14:textId="650CCACA" w:rsidR="00902298" w:rsidRPr="0080795A" w:rsidRDefault="00902298" w:rsidP="00902298">
            <w:pPr>
              <w:adjustRightInd w:val="0"/>
              <w:snapToGrid w:val="0"/>
              <w:spacing w:after="0"/>
              <w:jc w:val="center"/>
              <w:rPr>
                <w:rFonts w:eastAsia="宋体"/>
                <w:sz w:val="22"/>
                <w:szCs w:val="22"/>
                <w:lang w:val="en-US" w:eastAsia="zh-CN"/>
              </w:rPr>
            </w:pPr>
            <w:r>
              <w:rPr>
                <w:rFonts w:eastAsia="宋体" w:hint="eastAsia"/>
                <w:sz w:val="22"/>
                <w:szCs w:val="22"/>
                <w:lang w:val="en-US" w:eastAsia="zh-CN"/>
              </w:rPr>
              <w:t>0.1</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B0FA694" w14:textId="6F52FF18" w:rsidR="00902298" w:rsidRPr="0080795A" w:rsidRDefault="00902298" w:rsidP="00902298">
            <w:pPr>
              <w:adjustRightInd w:val="0"/>
              <w:snapToGrid w:val="0"/>
              <w:spacing w:after="0"/>
              <w:jc w:val="center"/>
              <w:rPr>
                <w:rFonts w:eastAsia="宋体"/>
                <w:sz w:val="22"/>
                <w:szCs w:val="22"/>
                <w:lang w:val="en-US" w:eastAsia="zh-CN"/>
              </w:rPr>
            </w:pPr>
            <w:r>
              <w:rPr>
                <w:rFonts w:eastAsia="宋体" w:hint="eastAsia"/>
                <w:sz w:val="22"/>
                <w:szCs w:val="22"/>
                <w:lang w:val="en-US" w:eastAsia="zh-CN"/>
              </w:rPr>
              <w:t>0.4</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2766C3D" w14:textId="18B9FD41" w:rsidR="00902298" w:rsidRPr="0080795A" w:rsidRDefault="00902298" w:rsidP="00902298">
            <w:pPr>
              <w:adjustRightInd w:val="0"/>
              <w:snapToGrid w:val="0"/>
              <w:spacing w:after="0"/>
              <w:jc w:val="center"/>
              <w:rPr>
                <w:rFonts w:eastAsia="宋体"/>
                <w:sz w:val="22"/>
                <w:szCs w:val="22"/>
                <w:lang w:val="en-US" w:eastAsia="zh-CN"/>
              </w:rPr>
            </w:pPr>
            <w:r>
              <w:rPr>
                <w:rFonts w:eastAsia="宋体" w:hint="eastAsia"/>
                <w:sz w:val="22"/>
                <w:szCs w:val="22"/>
                <w:lang w:val="en-US" w:eastAsia="zh-CN"/>
              </w:rPr>
              <w:t>0.6</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42305ED" w14:textId="32355CCA" w:rsidR="00902298" w:rsidRPr="0080795A" w:rsidRDefault="00902298" w:rsidP="00902298">
            <w:pPr>
              <w:adjustRightInd w:val="0"/>
              <w:snapToGrid w:val="0"/>
              <w:spacing w:after="0"/>
              <w:jc w:val="center"/>
              <w:rPr>
                <w:rFonts w:eastAsia="宋体"/>
                <w:sz w:val="22"/>
                <w:szCs w:val="22"/>
                <w:lang w:val="en-US" w:eastAsia="zh-CN"/>
              </w:rPr>
            </w:pPr>
            <w:r>
              <w:rPr>
                <w:rFonts w:eastAsia="宋体" w:hint="eastAsia"/>
                <w:sz w:val="22"/>
                <w:szCs w:val="22"/>
                <w:lang w:val="en-US" w:eastAsia="zh-CN"/>
              </w:rPr>
              <w:t>0.9</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EA71D8F" w14:textId="37D7BB44" w:rsidR="00902298" w:rsidRPr="0080795A" w:rsidRDefault="00902298" w:rsidP="00902298">
            <w:pPr>
              <w:adjustRightInd w:val="0"/>
              <w:snapToGrid w:val="0"/>
              <w:spacing w:after="0"/>
              <w:jc w:val="center"/>
              <w:rPr>
                <w:rFonts w:eastAsia="宋体"/>
                <w:sz w:val="22"/>
                <w:szCs w:val="22"/>
                <w:lang w:val="en-US" w:eastAsia="zh-CN"/>
              </w:rPr>
            </w:pPr>
            <w:r>
              <w:rPr>
                <w:rFonts w:eastAsia="宋体" w:hint="eastAsia"/>
                <w:sz w:val="22"/>
                <w:szCs w:val="22"/>
                <w:lang w:val="en-US" w:eastAsia="zh-CN"/>
              </w:rPr>
              <w:t>1.3</w:t>
            </w:r>
          </w:p>
        </w:tc>
        <w:tc>
          <w:tcPr>
            <w:tcW w:w="230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C25B3DF" w14:textId="432E0890" w:rsidR="00902298" w:rsidRPr="0080795A" w:rsidRDefault="00902298" w:rsidP="00902298">
            <w:pPr>
              <w:adjustRightInd w:val="0"/>
              <w:snapToGrid w:val="0"/>
              <w:spacing w:after="0"/>
              <w:jc w:val="center"/>
              <w:rPr>
                <w:rFonts w:eastAsia="宋体"/>
                <w:sz w:val="22"/>
                <w:szCs w:val="22"/>
                <w:lang w:val="en-US" w:eastAsia="zh-CN"/>
              </w:rPr>
            </w:pPr>
            <w:r>
              <w:rPr>
                <w:rFonts w:eastAsia="宋体" w:hint="eastAsia"/>
                <w:sz w:val="22"/>
                <w:szCs w:val="22"/>
                <w:lang w:val="en-US" w:eastAsia="zh-CN"/>
              </w:rPr>
              <w:t>77%</w:t>
            </w:r>
          </w:p>
        </w:tc>
      </w:tr>
      <w:tr w:rsidR="00902298" w:rsidRPr="0080795A" w14:paraId="716C3168" w14:textId="77777777" w:rsidTr="00E21485">
        <w:trPr>
          <w:trHeight w:val="21"/>
          <w:jc w:val="center"/>
        </w:trPr>
        <w:tc>
          <w:tcPr>
            <w:tcW w:w="11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34F3AE" w14:textId="77777777" w:rsidR="00902298" w:rsidRPr="0080795A" w:rsidRDefault="00902298" w:rsidP="00902298">
            <w:pPr>
              <w:adjustRightInd w:val="0"/>
              <w:snapToGrid w:val="0"/>
              <w:spacing w:after="0"/>
              <w:jc w:val="center"/>
              <w:rPr>
                <w:rFonts w:eastAsia="宋体"/>
                <w:sz w:val="22"/>
                <w:szCs w:val="22"/>
                <w:lang w:val="en-US" w:eastAsia="zh-CN"/>
              </w:rPr>
            </w:pPr>
            <w:r w:rsidRPr="0080795A">
              <w:rPr>
                <w:rFonts w:eastAsia="宋体"/>
                <w:b/>
                <w:bCs/>
                <w:sz w:val="22"/>
                <w:szCs w:val="22"/>
                <w:lang w:val="en-US" w:eastAsia="zh-CN"/>
              </w:rPr>
              <w:t>Case 3</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3753147" w14:textId="3331964E" w:rsidR="00902298" w:rsidRPr="0080795A" w:rsidRDefault="00902298" w:rsidP="00902298">
            <w:pPr>
              <w:adjustRightInd w:val="0"/>
              <w:snapToGrid w:val="0"/>
              <w:spacing w:after="0"/>
              <w:jc w:val="center"/>
              <w:rPr>
                <w:rFonts w:eastAsia="宋体"/>
                <w:sz w:val="22"/>
                <w:szCs w:val="22"/>
                <w:lang w:val="en-US" w:eastAsia="zh-CN"/>
              </w:rPr>
            </w:pPr>
            <w:r>
              <w:rPr>
                <w:rFonts w:eastAsia="宋体" w:hint="eastAsia"/>
                <w:sz w:val="22"/>
                <w:szCs w:val="22"/>
                <w:lang w:val="en-US" w:eastAsia="zh-CN"/>
              </w:rPr>
              <w:t>&lt;0.1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1F04D2E" w14:textId="242C58DA" w:rsidR="00902298" w:rsidRPr="0080795A" w:rsidRDefault="00902298" w:rsidP="00902298">
            <w:pPr>
              <w:adjustRightInd w:val="0"/>
              <w:snapToGrid w:val="0"/>
              <w:spacing w:after="0"/>
              <w:jc w:val="center"/>
              <w:rPr>
                <w:rFonts w:eastAsia="宋体"/>
                <w:sz w:val="22"/>
                <w:szCs w:val="22"/>
                <w:lang w:val="en-US" w:eastAsia="zh-CN"/>
              </w:rPr>
            </w:pPr>
            <w:r>
              <w:rPr>
                <w:rFonts w:eastAsia="宋体" w:hint="eastAsia"/>
                <w:sz w:val="22"/>
                <w:szCs w:val="22"/>
                <w:lang w:val="en-US" w:eastAsia="zh-CN"/>
              </w:rPr>
              <w:t>&lt;0.1</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ACDB620" w14:textId="0552D426" w:rsidR="00902298" w:rsidRPr="0080795A" w:rsidRDefault="00902298" w:rsidP="00902298">
            <w:pPr>
              <w:adjustRightInd w:val="0"/>
              <w:snapToGrid w:val="0"/>
              <w:spacing w:after="0"/>
              <w:jc w:val="center"/>
              <w:rPr>
                <w:rFonts w:eastAsia="宋体"/>
                <w:sz w:val="22"/>
                <w:szCs w:val="22"/>
                <w:lang w:val="en-US" w:eastAsia="zh-CN"/>
              </w:rPr>
            </w:pPr>
            <w:r>
              <w:rPr>
                <w:rFonts w:eastAsia="宋体" w:hint="eastAsia"/>
                <w:sz w:val="22"/>
                <w:szCs w:val="22"/>
                <w:lang w:val="en-US" w:eastAsia="zh-CN"/>
              </w:rPr>
              <w:t>&lt;0.1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0D0D059" w14:textId="2ACCB24A" w:rsidR="00902298" w:rsidRPr="0080795A" w:rsidRDefault="00902298" w:rsidP="00902298">
            <w:pPr>
              <w:adjustRightInd w:val="0"/>
              <w:snapToGrid w:val="0"/>
              <w:spacing w:after="0"/>
              <w:jc w:val="center"/>
              <w:rPr>
                <w:rFonts w:eastAsia="宋体"/>
                <w:sz w:val="22"/>
                <w:szCs w:val="22"/>
                <w:lang w:val="en-US" w:eastAsia="zh-CN"/>
              </w:rPr>
            </w:pPr>
            <w:r>
              <w:rPr>
                <w:rFonts w:eastAsia="宋体" w:hint="eastAsia"/>
                <w:sz w:val="22"/>
                <w:szCs w:val="22"/>
                <w:lang w:val="en-US" w:eastAsia="zh-CN"/>
              </w:rPr>
              <w:t>&lt;0.1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5D5E7BC" w14:textId="05AE3EA3" w:rsidR="00902298" w:rsidRPr="0080795A" w:rsidRDefault="00902298" w:rsidP="00902298">
            <w:pPr>
              <w:adjustRightInd w:val="0"/>
              <w:snapToGrid w:val="0"/>
              <w:spacing w:after="0"/>
              <w:jc w:val="center"/>
              <w:rPr>
                <w:rFonts w:eastAsia="宋体"/>
                <w:sz w:val="22"/>
                <w:szCs w:val="22"/>
                <w:lang w:val="en-US" w:eastAsia="zh-CN"/>
              </w:rPr>
            </w:pPr>
            <w:r>
              <w:rPr>
                <w:rFonts w:eastAsia="宋体" w:hint="eastAsia"/>
                <w:sz w:val="22"/>
                <w:szCs w:val="22"/>
                <w:lang w:val="en-US" w:eastAsia="zh-CN"/>
              </w:rPr>
              <w:t>&lt;0.1</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A27E572" w14:textId="561E044A" w:rsidR="00902298" w:rsidRPr="0080795A" w:rsidRDefault="00902298" w:rsidP="00902298">
            <w:pPr>
              <w:adjustRightInd w:val="0"/>
              <w:snapToGrid w:val="0"/>
              <w:spacing w:after="0"/>
              <w:jc w:val="center"/>
              <w:rPr>
                <w:rFonts w:eastAsia="宋体"/>
                <w:sz w:val="22"/>
                <w:szCs w:val="22"/>
                <w:lang w:val="en-US" w:eastAsia="zh-CN"/>
              </w:rPr>
            </w:pPr>
            <w:r>
              <w:rPr>
                <w:rFonts w:eastAsia="宋体" w:hint="eastAsia"/>
                <w:sz w:val="22"/>
                <w:szCs w:val="22"/>
                <w:lang w:val="en-US" w:eastAsia="zh-CN"/>
              </w:rPr>
              <w:t>&lt;0.1</w:t>
            </w:r>
          </w:p>
        </w:tc>
        <w:tc>
          <w:tcPr>
            <w:tcW w:w="230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79A318F" w14:textId="591F684F" w:rsidR="00902298" w:rsidRPr="0080795A" w:rsidRDefault="00902298" w:rsidP="00902298">
            <w:pPr>
              <w:adjustRightInd w:val="0"/>
              <w:snapToGrid w:val="0"/>
              <w:spacing w:after="0"/>
              <w:jc w:val="center"/>
              <w:rPr>
                <w:rFonts w:eastAsia="宋体"/>
                <w:sz w:val="22"/>
                <w:szCs w:val="22"/>
                <w:lang w:val="en-US" w:eastAsia="zh-CN"/>
              </w:rPr>
            </w:pPr>
            <w:r>
              <w:rPr>
                <w:rFonts w:eastAsia="宋体" w:hint="eastAsia"/>
                <w:sz w:val="22"/>
                <w:szCs w:val="22"/>
                <w:lang w:val="en-US" w:eastAsia="zh-CN"/>
              </w:rPr>
              <w:t>97%</w:t>
            </w:r>
          </w:p>
        </w:tc>
      </w:tr>
    </w:tbl>
    <w:p w14:paraId="2BFA1398" w14:textId="77777777" w:rsidR="00544EE7" w:rsidRPr="00544EE7" w:rsidRDefault="00544EE7" w:rsidP="00544EE7">
      <w:pPr>
        <w:rPr>
          <w:rFonts w:eastAsia="宋体"/>
          <w:lang w:val="en-US" w:eastAsia="zh-CN"/>
        </w:rPr>
      </w:pPr>
    </w:p>
    <w:p w14:paraId="16567B9A" w14:textId="752D2D0C" w:rsidR="001037EA" w:rsidRDefault="00B94113" w:rsidP="00DB19FE">
      <w:pPr>
        <w:spacing w:afterLines="50"/>
        <w:rPr>
          <w:rFonts w:eastAsia="宋体"/>
          <w:sz w:val="22"/>
          <w:szCs w:val="22"/>
          <w:lang w:val="en-US" w:eastAsia="zh-CN"/>
        </w:rPr>
      </w:pPr>
      <w:r>
        <w:rPr>
          <w:rFonts w:eastAsia="宋体" w:hint="eastAsia"/>
          <w:sz w:val="22"/>
          <w:szCs w:val="22"/>
          <w:lang w:val="en-US" w:eastAsia="zh-CN"/>
        </w:rPr>
        <w:t>We have the following observations from the simulation results,</w:t>
      </w:r>
    </w:p>
    <w:p w14:paraId="0F08DC3C" w14:textId="06F5040F" w:rsidR="00B94113" w:rsidRPr="007E0954" w:rsidRDefault="00EB53CB" w:rsidP="00DB19FE">
      <w:pPr>
        <w:spacing w:afterLines="50"/>
        <w:rPr>
          <w:rFonts w:eastAsia="宋体"/>
          <w:b/>
          <w:bCs/>
          <w:sz w:val="22"/>
          <w:szCs w:val="22"/>
          <w:u w:val="single"/>
          <w:lang w:val="en-US" w:eastAsia="zh-CN"/>
        </w:rPr>
      </w:pPr>
      <w:r w:rsidRPr="007E0954">
        <w:rPr>
          <w:rFonts w:eastAsia="宋体" w:hint="eastAsia"/>
          <w:b/>
          <w:bCs/>
          <w:sz w:val="22"/>
          <w:szCs w:val="22"/>
          <w:u w:val="single"/>
          <w:lang w:val="en-US" w:eastAsia="zh-CN"/>
        </w:rPr>
        <w:t xml:space="preserve">Observation </w:t>
      </w:r>
      <w:r w:rsidR="008B1002" w:rsidRPr="007E0954">
        <w:rPr>
          <w:rFonts w:eastAsia="宋体" w:hint="eastAsia"/>
          <w:b/>
          <w:bCs/>
          <w:sz w:val="22"/>
          <w:szCs w:val="22"/>
          <w:u w:val="single"/>
          <w:lang w:val="en-US" w:eastAsia="zh-CN"/>
        </w:rPr>
        <w:t>2</w:t>
      </w:r>
    </w:p>
    <w:p w14:paraId="7330CE85" w14:textId="6358098E" w:rsidR="00EB53CB" w:rsidRPr="001050C9" w:rsidRDefault="00E21485" w:rsidP="00EB53CB">
      <w:pPr>
        <w:pStyle w:val="aff9"/>
        <w:numPr>
          <w:ilvl w:val="0"/>
          <w:numId w:val="44"/>
        </w:numPr>
        <w:spacing w:afterLines="50"/>
        <w:ind w:leftChars="0"/>
        <w:rPr>
          <w:rFonts w:eastAsia="宋体"/>
          <w:b/>
          <w:bCs/>
          <w:sz w:val="22"/>
          <w:szCs w:val="22"/>
          <w:lang w:val="en-US" w:eastAsia="zh-CN"/>
        </w:rPr>
      </w:pPr>
      <w:r w:rsidRPr="001050C9">
        <w:rPr>
          <w:rFonts w:eastAsia="宋体" w:hint="eastAsia"/>
          <w:b/>
          <w:bCs/>
          <w:sz w:val="22"/>
          <w:szCs w:val="22"/>
          <w:lang w:val="en-US" w:eastAsia="zh-CN"/>
        </w:rPr>
        <w:t xml:space="preserve">For temporal domain RRM measurements </w:t>
      </w:r>
      <w:r w:rsidRPr="001050C9">
        <w:rPr>
          <w:rFonts w:eastAsia="宋体"/>
          <w:b/>
          <w:bCs/>
          <w:sz w:val="22"/>
          <w:szCs w:val="22"/>
          <w:lang w:val="en-US" w:eastAsia="zh-CN"/>
        </w:rPr>
        <w:t>prediction</w:t>
      </w:r>
      <w:r w:rsidRPr="001050C9">
        <w:rPr>
          <w:rFonts w:eastAsia="宋体" w:hint="eastAsia"/>
          <w:b/>
          <w:bCs/>
          <w:sz w:val="22"/>
          <w:szCs w:val="22"/>
          <w:lang w:val="en-US" w:eastAsia="zh-CN"/>
        </w:rPr>
        <w:t>, Case 3 outperforms the other two cases</w:t>
      </w:r>
      <w:r w:rsidR="00791081">
        <w:rPr>
          <w:rFonts w:eastAsia="宋体"/>
          <w:b/>
          <w:bCs/>
          <w:sz w:val="22"/>
          <w:szCs w:val="22"/>
          <w:lang w:val="en-US" w:eastAsia="zh-CN"/>
        </w:rPr>
        <w:t>,</w:t>
      </w:r>
      <w:r w:rsidR="00CB7A50">
        <w:rPr>
          <w:rFonts w:eastAsia="宋体" w:hint="eastAsia"/>
          <w:b/>
          <w:bCs/>
          <w:sz w:val="22"/>
          <w:szCs w:val="22"/>
          <w:lang w:val="en-US" w:eastAsia="zh-CN"/>
        </w:rPr>
        <w:t xml:space="preserve"> possibly</w:t>
      </w:r>
      <w:r w:rsidRPr="001050C9">
        <w:rPr>
          <w:rFonts w:eastAsia="宋体" w:hint="eastAsia"/>
          <w:b/>
          <w:bCs/>
          <w:sz w:val="22"/>
          <w:szCs w:val="22"/>
          <w:lang w:val="en-US" w:eastAsia="zh-CN"/>
        </w:rPr>
        <w:t xml:space="preserve"> </w:t>
      </w:r>
      <w:r w:rsidR="00354DFD" w:rsidRPr="001050C9">
        <w:rPr>
          <w:rFonts w:eastAsia="宋体"/>
          <w:b/>
          <w:bCs/>
          <w:sz w:val="22"/>
          <w:szCs w:val="22"/>
          <w:lang w:val="en-US" w:eastAsia="zh-CN"/>
        </w:rPr>
        <w:t>for</w:t>
      </w:r>
      <w:r w:rsidRPr="001050C9">
        <w:rPr>
          <w:rFonts w:eastAsia="宋体" w:hint="eastAsia"/>
          <w:b/>
          <w:bCs/>
          <w:sz w:val="22"/>
          <w:szCs w:val="22"/>
          <w:lang w:val="en-US" w:eastAsia="zh-CN"/>
        </w:rPr>
        <w:t xml:space="preserve"> the following reasons.</w:t>
      </w:r>
    </w:p>
    <w:p w14:paraId="23B95FAC" w14:textId="3A492D60" w:rsidR="00E21485" w:rsidRPr="001050C9" w:rsidRDefault="00354DFD" w:rsidP="00E21485">
      <w:pPr>
        <w:pStyle w:val="aff9"/>
        <w:numPr>
          <w:ilvl w:val="1"/>
          <w:numId w:val="44"/>
        </w:numPr>
        <w:spacing w:afterLines="50"/>
        <w:ind w:leftChars="0"/>
        <w:rPr>
          <w:rFonts w:eastAsia="宋体"/>
          <w:b/>
          <w:bCs/>
          <w:sz w:val="22"/>
          <w:szCs w:val="22"/>
          <w:lang w:val="en-US" w:eastAsia="zh-CN"/>
        </w:rPr>
      </w:pPr>
      <w:r w:rsidRPr="001050C9">
        <w:rPr>
          <w:rFonts w:eastAsia="宋体" w:hint="eastAsia"/>
          <w:b/>
          <w:bCs/>
          <w:sz w:val="22"/>
          <w:szCs w:val="22"/>
          <w:lang w:val="en-US" w:eastAsia="zh-CN"/>
        </w:rPr>
        <w:t>Model inputs are Layer 1 measurement results without information loss introduced by the Layer 3 filtering.</w:t>
      </w:r>
    </w:p>
    <w:p w14:paraId="59FEB208" w14:textId="0216CED9" w:rsidR="00354DFD" w:rsidRPr="001050C9" w:rsidRDefault="00354DFD" w:rsidP="00E21485">
      <w:pPr>
        <w:pStyle w:val="aff9"/>
        <w:numPr>
          <w:ilvl w:val="1"/>
          <w:numId w:val="44"/>
        </w:numPr>
        <w:spacing w:afterLines="50"/>
        <w:ind w:leftChars="0"/>
        <w:rPr>
          <w:rFonts w:eastAsia="宋体"/>
          <w:b/>
          <w:bCs/>
          <w:sz w:val="22"/>
          <w:szCs w:val="22"/>
          <w:lang w:val="en-US" w:eastAsia="zh-CN"/>
        </w:rPr>
      </w:pPr>
      <w:r w:rsidRPr="001050C9">
        <w:rPr>
          <w:rFonts w:eastAsia="宋体" w:hint="eastAsia"/>
          <w:b/>
          <w:bCs/>
          <w:sz w:val="22"/>
          <w:szCs w:val="22"/>
          <w:lang w:val="en-US" w:eastAsia="zh-CN"/>
        </w:rPr>
        <w:t>Model outputs are the final Layer 3 measurement predictions.</w:t>
      </w:r>
      <w:r w:rsidR="001050C9">
        <w:rPr>
          <w:rFonts w:eastAsia="宋体" w:hint="eastAsia"/>
          <w:b/>
          <w:bCs/>
          <w:sz w:val="22"/>
          <w:szCs w:val="22"/>
          <w:lang w:val="en-US" w:eastAsia="zh-CN"/>
        </w:rPr>
        <w:t xml:space="preserve"> The AI/ML models are trained to </w:t>
      </w:r>
      <w:r w:rsidR="005D6ED8">
        <w:rPr>
          <w:rFonts w:eastAsia="宋体"/>
          <w:b/>
          <w:bCs/>
          <w:sz w:val="22"/>
          <w:szCs w:val="22"/>
          <w:lang w:val="en-US" w:eastAsia="zh-CN"/>
        </w:rPr>
        <w:t>directly optimize the Layer 3 values</w:t>
      </w:r>
      <w:r w:rsidR="001050C9">
        <w:rPr>
          <w:rFonts w:eastAsia="宋体" w:hint="eastAsia"/>
          <w:b/>
          <w:bCs/>
          <w:sz w:val="22"/>
          <w:szCs w:val="22"/>
          <w:lang w:val="en-US" w:eastAsia="zh-CN"/>
        </w:rPr>
        <w:t>.</w:t>
      </w:r>
    </w:p>
    <w:p w14:paraId="74C688D0" w14:textId="07F1B2A2" w:rsidR="005B4611" w:rsidRPr="00AF0A0C" w:rsidRDefault="00E638F3" w:rsidP="005B4611">
      <w:pPr>
        <w:pStyle w:val="1"/>
        <w:numPr>
          <w:ilvl w:val="0"/>
          <w:numId w:val="5"/>
        </w:numPr>
        <w:tabs>
          <w:tab w:val="num" w:pos="425"/>
        </w:tabs>
        <w:spacing w:before="180" w:after="120"/>
        <w:ind w:left="0" w:firstLine="0"/>
        <w:rPr>
          <w:rFonts w:eastAsia="MS Mincho"/>
          <w:b/>
          <w:bCs/>
          <w:szCs w:val="24"/>
          <w:lang w:val="en-US"/>
        </w:rPr>
      </w:pPr>
      <w:r>
        <w:rPr>
          <w:rFonts w:eastAsia="宋体" w:hint="eastAsia"/>
          <w:b/>
          <w:bCs/>
          <w:szCs w:val="24"/>
          <w:lang w:val="en-US" w:eastAsia="zh-CN"/>
        </w:rPr>
        <w:t>C</w:t>
      </w:r>
      <w:r w:rsidR="005B4611" w:rsidRPr="00AF0A0C">
        <w:rPr>
          <w:rFonts w:eastAsia="MS Mincho" w:hint="eastAsia"/>
          <w:b/>
          <w:bCs/>
          <w:szCs w:val="24"/>
          <w:lang w:val="en-US"/>
        </w:rPr>
        <w:t>onclusion</w:t>
      </w:r>
    </w:p>
    <w:p w14:paraId="7F7B9017" w14:textId="334B71CE" w:rsidR="005B4611" w:rsidRPr="007E0954" w:rsidRDefault="005B4611" w:rsidP="005B4611">
      <w:pPr>
        <w:rPr>
          <w:rFonts w:eastAsia="宋体"/>
          <w:sz w:val="22"/>
          <w:szCs w:val="22"/>
          <w:lang w:eastAsia="zh-CN"/>
        </w:rPr>
      </w:pPr>
      <w:r w:rsidRPr="007E0954">
        <w:rPr>
          <w:rFonts w:eastAsia="宋体"/>
          <w:sz w:val="22"/>
          <w:szCs w:val="22"/>
          <w:lang w:eastAsia="zh-CN"/>
        </w:rPr>
        <w:t xml:space="preserve">In this </w:t>
      </w:r>
      <w:r w:rsidR="009815F3" w:rsidRPr="007E0954">
        <w:rPr>
          <w:rFonts w:eastAsia="宋体"/>
          <w:sz w:val="22"/>
          <w:szCs w:val="22"/>
          <w:lang w:eastAsia="zh-CN"/>
        </w:rPr>
        <w:t>contribution</w:t>
      </w:r>
      <w:r w:rsidRPr="007E0954">
        <w:rPr>
          <w:rFonts w:eastAsia="宋体"/>
          <w:sz w:val="22"/>
          <w:szCs w:val="22"/>
          <w:lang w:eastAsia="zh-CN"/>
        </w:rPr>
        <w:t xml:space="preserve">, we have </w:t>
      </w:r>
      <w:r w:rsidR="00527061" w:rsidRPr="007E0954">
        <w:rPr>
          <w:rFonts w:eastAsia="宋体"/>
          <w:sz w:val="22"/>
          <w:szCs w:val="22"/>
          <w:lang w:eastAsia="zh-CN"/>
        </w:rPr>
        <w:t xml:space="preserve">the </w:t>
      </w:r>
      <w:r w:rsidRPr="007E0954">
        <w:rPr>
          <w:rFonts w:eastAsia="宋体"/>
          <w:sz w:val="22"/>
          <w:szCs w:val="22"/>
          <w:lang w:eastAsia="zh-CN"/>
        </w:rPr>
        <w:t>following observations and proposals,</w:t>
      </w:r>
    </w:p>
    <w:p w14:paraId="62FB508A" w14:textId="77777777" w:rsidR="00466840" w:rsidRPr="007E0954" w:rsidRDefault="00466840" w:rsidP="00466840">
      <w:pPr>
        <w:rPr>
          <w:rFonts w:eastAsia="宋体"/>
          <w:b/>
          <w:bCs/>
          <w:sz w:val="22"/>
          <w:szCs w:val="18"/>
          <w:u w:val="single"/>
          <w:lang w:val="en-US" w:eastAsia="zh-CN"/>
        </w:rPr>
      </w:pPr>
      <w:r w:rsidRPr="007E0954">
        <w:rPr>
          <w:rFonts w:eastAsia="宋体" w:hint="eastAsia"/>
          <w:b/>
          <w:bCs/>
          <w:sz w:val="22"/>
          <w:szCs w:val="18"/>
          <w:u w:val="single"/>
          <w:lang w:val="en-US" w:eastAsia="zh-CN"/>
        </w:rPr>
        <w:t>Observation 1</w:t>
      </w:r>
    </w:p>
    <w:p w14:paraId="5E4DB56B" w14:textId="77777777" w:rsidR="00466840" w:rsidRPr="007E0954" w:rsidRDefault="00466840" w:rsidP="00466840">
      <w:pPr>
        <w:pStyle w:val="aff9"/>
        <w:numPr>
          <w:ilvl w:val="0"/>
          <w:numId w:val="42"/>
        </w:numPr>
        <w:ind w:leftChars="0"/>
        <w:rPr>
          <w:rFonts w:eastAsia="宋体"/>
          <w:b/>
          <w:bCs/>
          <w:sz w:val="22"/>
          <w:szCs w:val="18"/>
          <w:lang w:val="en-US" w:eastAsia="zh-CN"/>
        </w:rPr>
      </w:pPr>
      <w:r w:rsidRPr="007E0954">
        <w:rPr>
          <w:rFonts w:eastAsia="宋体" w:hint="eastAsia"/>
          <w:b/>
          <w:bCs/>
          <w:sz w:val="22"/>
          <w:szCs w:val="18"/>
          <w:lang w:val="en-US" w:eastAsia="zh-CN"/>
        </w:rPr>
        <w:t xml:space="preserve">The cluster-based approach enables the AI/ML models </w:t>
      </w:r>
      <w:r w:rsidRPr="007E0954">
        <w:rPr>
          <w:rFonts w:eastAsia="宋体"/>
          <w:b/>
          <w:bCs/>
          <w:sz w:val="22"/>
          <w:szCs w:val="18"/>
          <w:lang w:val="en-US" w:eastAsia="zh-CN"/>
        </w:rPr>
        <w:t>to learn</w:t>
      </w:r>
      <w:r w:rsidRPr="007E0954">
        <w:rPr>
          <w:rFonts w:eastAsia="宋体" w:hint="eastAsia"/>
          <w:b/>
          <w:bCs/>
          <w:sz w:val="22"/>
          <w:szCs w:val="18"/>
          <w:lang w:val="en-US" w:eastAsia="zh-CN"/>
        </w:rPr>
        <w:t xml:space="preserve"> correlations among </w:t>
      </w:r>
      <w:r w:rsidRPr="007E0954">
        <w:rPr>
          <w:rFonts w:eastAsia="宋体"/>
          <w:b/>
          <w:bCs/>
          <w:sz w:val="22"/>
          <w:szCs w:val="18"/>
          <w:lang w:val="en-US" w:eastAsia="zh-CN"/>
        </w:rPr>
        <w:t>adjacent</w:t>
      </w:r>
      <w:r w:rsidRPr="007E0954">
        <w:rPr>
          <w:rFonts w:eastAsia="宋体" w:hint="eastAsia"/>
          <w:b/>
          <w:bCs/>
          <w:sz w:val="22"/>
          <w:szCs w:val="18"/>
          <w:lang w:val="en-US" w:eastAsia="zh-CN"/>
        </w:rPr>
        <w:t xml:space="preserve"> cells, which may have higher potential gains.</w:t>
      </w:r>
    </w:p>
    <w:p w14:paraId="6635AA4D" w14:textId="77777777" w:rsidR="00466840" w:rsidRPr="007E0954" w:rsidRDefault="00466840" w:rsidP="00466840">
      <w:pPr>
        <w:pStyle w:val="aff9"/>
        <w:numPr>
          <w:ilvl w:val="0"/>
          <w:numId w:val="42"/>
        </w:numPr>
        <w:ind w:leftChars="0"/>
        <w:rPr>
          <w:rFonts w:eastAsia="宋体"/>
          <w:b/>
          <w:bCs/>
          <w:sz w:val="22"/>
          <w:szCs w:val="18"/>
          <w:lang w:val="en-US" w:eastAsia="zh-CN"/>
        </w:rPr>
      </w:pPr>
      <w:r w:rsidRPr="007E0954">
        <w:rPr>
          <w:rFonts w:eastAsia="宋体" w:hint="eastAsia"/>
          <w:b/>
          <w:bCs/>
          <w:sz w:val="22"/>
          <w:szCs w:val="18"/>
          <w:lang w:val="en-US" w:eastAsia="zh-CN"/>
        </w:rPr>
        <w:t xml:space="preserve">The cluster-based approach outputs the predictions of </w:t>
      </w:r>
      <w:r w:rsidRPr="007E0954">
        <w:rPr>
          <w:rFonts w:eastAsia="宋体"/>
          <w:b/>
          <w:bCs/>
          <w:sz w:val="22"/>
          <w:szCs w:val="18"/>
          <w:lang w:val="en-US" w:eastAsia="zh-CN"/>
        </w:rPr>
        <w:t>multiple cells, which benefits the following-up</w:t>
      </w:r>
      <w:r w:rsidRPr="007E0954">
        <w:rPr>
          <w:rFonts w:eastAsia="宋体" w:hint="eastAsia"/>
          <w:b/>
          <w:bCs/>
          <w:sz w:val="22"/>
          <w:szCs w:val="18"/>
          <w:lang w:val="en-US" w:eastAsia="zh-CN"/>
        </w:rPr>
        <w:t xml:space="preserve"> handover enhancements.</w:t>
      </w:r>
    </w:p>
    <w:p w14:paraId="2B28CBDE" w14:textId="77777777" w:rsidR="00FF2083" w:rsidRPr="007E0954" w:rsidRDefault="00FF2083" w:rsidP="00FF2083">
      <w:pPr>
        <w:spacing w:afterLines="50"/>
        <w:rPr>
          <w:rFonts w:eastAsia="宋体"/>
          <w:b/>
          <w:bCs/>
          <w:sz w:val="22"/>
          <w:szCs w:val="22"/>
          <w:u w:val="single"/>
          <w:lang w:val="en-US" w:eastAsia="zh-CN"/>
        </w:rPr>
      </w:pPr>
      <w:r w:rsidRPr="007E0954">
        <w:rPr>
          <w:rFonts w:eastAsia="宋体" w:hint="eastAsia"/>
          <w:b/>
          <w:bCs/>
          <w:sz w:val="22"/>
          <w:szCs w:val="22"/>
          <w:u w:val="single"/>
          <w:lang w:val="en-US" w:eastAsia="zh-CN"/>
        </w:rPr>
        <w:t>Observation 2</w:t>
      </w:r>
    </w:p>
    <w:p w14:paraId="5721D5C5" w14:textId="77777777" w:rsidR="00FF2083" w:rsidRPr="007E0954" w:rsidRDefault="00FF2083" w:rsidP="00FF2083">
      <w:pPr>
        <w:pStyle w:val="aff9"/>
        <w:numPr>
          <w:ilvl w:val="0"/>
          <w:numId w:val="44"/>
        </w:numPr>
        <w:spacing w:afterLines="50"/>
        <w:ind w:leftChars="0"/>
        <w:rPr>
          <w:rFonts w:eastAsia="宋体"/>
          <w:b/>
          <w:bCs/>
          <w:sz w:val="22"/>
          <w:szCs w:val="22"/>
          <w:lang w:val="en-US" w:eastAsia="zh-CN"/>
        </w:rPr>
      </w:pPr>
      <w:r w:rsidRPr="007E0954">
        <w:rPr>
          <w:rFonts w:eastAsia="宋体" w:hint="eastAsia"/>
          <w:b/>
          <w:bCs/>
          <w:sz w:val="22"/>
          <w:szCs w:val="22"/>
          <w:lang w:val="en-US" w:eastAsia="zh-CN"/>
        </w:rPr>
        <w:t xml:space="preserve">For temporal domain RRM measurements </w:t>
      </w:r>
      <w:r w:rsidRPr="007E0954">
        <w:rPr>
          <w:rFonts w:eastAsia="宋体"/>
          <w:b/>
          <w:bCs/>
          <w:sz w:val="22"/>
          <w:szCs w:val="22"/>
          <w:lang w:val="en-US" w:eastAsia="zh-CN"/>
        </w:rPr>
        <w:t>prediction</w:t>
      </w:r>
      <w:r w:rsidRPr="007E0954">
        <w:rPr>
          <w:rFonts w:eastAsia="宋体" w:hint="eastAsia"/>
          <w:b/>
          <w:bCs/>
          <w:sz w:val="22"/>
          <w:szCs w:val="22"/>
          <w:lang w:val="en-US" w:eastAsia="zh-CN"/>
        </w:rPr>
        <w:t>, Case 3 outperforms the other two cases</w:t>
      </w:r>
      <w:r w:rsidRPr="007E0954">
        <w:rPr>
          <w:rFonts w:eastAsia="宋体"/>
          <w:b/>
          <w:bCs/>
          <w:sz w:val="22"/>
          <w:szCs w:val="22"/>
          <w:lang w:val="en-US" w:eastAsia="zh-CN"/>
        </w:rPr>
        <w:t>,</w:t>
      </w:r>
      <w:r w:rsidRPr="007E0954">
        <w:rPr>
          <w:rFonts w:eastAsia="宋体" w:hint="eastAsia"/>
          <w:b/>
          <w:bCs/>
          <w:sz w:val="22"/>
          <w:szCs w:val="22"/>
          <w:lang w:val="en-US" w:eastAsia="zh-CN"/>
        </w:rPr>
        <w:t xml:space="preserve"> possibly </w:t>
      </w:r>
      <w:r w:rsidRPr="007E0954">
        <w:rPr>
          <w:rFonts w:eastAsia="宋体"/>
          <w:b/>
          <w:bCs/>
          <w:sz w:val="22"/>
          <w:szCs w:val="22"/>
          <w:lang w:val="en-US" w:eastAsia="zh-CN"/>
        </w:rPr>
        <w:t>for</w:t>
      </w:r>
      <w:r w:rsidRPr="007E0954">
        <w:rPr>
          <w:rFonts w:eastAsia="宋体" w:hint="eastAsia"/>
          <w:b/>
          <w:bCs/>
          <w:sz w:val="22"/>
          <w:szCs w:val="22"/>
          <w:lang w:val="en-US" w:eastAsia="zh-CN"/>
        </w:rPr>
        <w:t xml:space="preserve"> the following reasons.</w:t>
      </w:r>
    </w:p>
    <w:p w14:paraId="4812C367" w14:textId="77777777" w:rsidR="00FF2083" w:rsidRPr="007E0954" w:rsidRDefault="00FF2083" w:rsidP="00FF2083">
      <w:pPr>
        <w:pStyle w:val="aff9"/>
        <w:numPr>
          <w:ilvl w:val="1"/>
          <w:numId w:val="44"/>
        </w:numPr>
        <w:spacing w:afterLines="50"/>
        <w:ind w:leftChars="0"/>
        <w:rPr>
          <w:rFonts w:eastAsia="宋体"/>
          <w:b/>
          <w:bCs/>
          <w:sz w:val="22"/>
          <w:szCs w:val="22"/>
          <w:lang w:val="en-US" w:eastAsia="zh-CN"/>
        </w:rPr>
      </w:pPr>
      <w:r w:rsidRPr="007E0954">
        <w:rPr>
          <w:rFonts w:eastAsia="宋体" w:hint="eastAsia"/>
          <w:b/>
          <w:bCs/>
          <w:sz w:val="22"/>
          <w:szCs w:val="22"/>
          <w:lang w:val="en-US" w:eastAsia="zh-CN"/>
        </w:rPr>
        <w:t>Model inputs are Layer 1 measurement results without information loss introduced by the Layer 3 filtering.</w:t>
      </w:r>
    </w:p>
    <w:p w14:paraId="12DF2248" w14:textId="4BE8AE82" w:rsidR="00FF2083" w:rsidRPr="007E0954" w:rsidRDefault="00FF2083" w:rsidP="00FF2083">
      <w:pPr>
        <w:pStyle w:val="aff9"/>
        <w:numPr>
          <w:ilvl w:val="1"/>
          <w:numId w:val="44"/>
        </w:numPr>
        <w:spacing w:afterLines="50"/>
        <w:ind w:leftChars="0"/>
        <w:rPr>
          <w:rFonts w:eastAsia="宋体"/>
          <w:b/>
          <w:bCs/>
          <w:sz w:val="22"/>
          <w:szCs w:val="22"/>
          <w:lang w:val="en-US" w:eastAsia="zh-CN"/>
        </w:rPr>
      </w:pPr>
      <w:r w:rsidRPr="007E0954">
        <w:rPr>
          <w:rFonts w:eastAsia="宋体" w:hint="eastAsia"/>
          <w:b/>
          <w:bCs/>
          <w:sz w:val="22"/>
          <w:szCs w:val="22"/>
          <w:lang w:val="en-US" w:eastAsia="zh-CN"/>
        </w:rPr>
        <w:t xml:space="preserve">Model outputs are the final Layer 3 measurement predictions. The AI/ML models are trained to </w:t>
      </w:r>
      <w:r w:rsidR="00667078">
        <w:rPr>
          <w:rFonts w:eastAsia="宋体"/>
          <w:b/>
          <w:bCs/>
          <w:sz w:val="22"/>
          <w:szCs w:val="22"/>
          <w:lang w:val="en-US" w:eastAsia="zh-CN"/>
        </w:rPr>
        <w:t>directly optimize the Layer 3 values</w:t>
      </w:r>
      <w:r w:rsidRPr="007E0954">
        <w:rPr>
          <w:rFonts w:eastAsia="宋体" w:hint="eastAsia"/>
          <w:b/>
          <w:bCs/>
          <w:sz w:val="22"/>
          <w:szCs w:val="22"/>
          <w:lang w:val="en-US" w:eastAsia="zh-CN"/>
        </w:rPr>
        <w:t>.</w:t>
      </w:r>
    </w:p>
    <w:p w14:paraId="1A3B2F1A" w14:textId="77777777" w:rsidR="00BE6BBC" w:rsidRPr="007E0954" w:rsidRDefault="00BE6BBC" w:rsidP="00BE6BBC">
      <w:pPr>
        <w:rPr>
          <w:rFonts w:eastAsia="宋体"/>
          <w:b/>
          <w:bCs/>
          <w:sz w:val="22"/>
          <w:szCs w:val="18"/>
          <w:lang w:val="en-US" w:eastAsia="zh-CN"/>
        </w:rPr>
      </w:pPr>
    </w:p>
    <w:p w14:paraId="33D34369" w14:textId="77777777" w:rsidR="00466840" w:rsidRPr="007E0954" w:rsidRDefault="00466840" w:rsidP="00466840">
      <w:pPr>
        <w:rPr>
          <w:rFonts w:eastAsia="宋体"/>
          <w:b/>
          <w:bCs/>
          <w:sz w:val="22"/>
          <w:szCs w:val="18"/>
          <w:u w:val="single"/>
          <w:lang w:val="en-US" w:eastAsia="zh-CN"/>
        </w:rPr>
      </w:pPr>
      <w:r w:rsidRPr="007E0954">
        <w:rPr>
          <w:rFonts w:eastAsia="宋体" w:hint="eastAsia"/>
          <w:b/>
          <w:bCs/>
          <w:sz w:val="22"/>
          <w:szCs w:val="18"/>
          <w:u w:val="single"/>
          <w:lang w:val="en-US" w:eastAsia="zh-CN"/>
        </w:rPr>
        <w:t>Proposal 1</w:t>
      </w:r>
    </w:p>
    <w:p w14:paraId="4ACDDB26" w14:textId="77777777" w:rsidR="00466840" w:rsidRPr="007E0954" w:rsidRDefault="00466840" w:rsidP="00466840">
      <w:pPr>
        <w:pStyle w:val="aff9"/>
        <w:numPr>
          <w:ilvl w:val="0"/>
          <w:numId w:val="43"/>
        </w:numPr>
        <w:ind w:leftChars="0"/>
        <w:rPr>
          <w:rFonts w:eastAsia="宋体"/>
          <w:b/>
          <w:bCs/>
          <w:sz w:val="22"/>
          <w:szCs w:val="18"/>
          <w:lang w:val="en-US" w:eastAsia="zh-CN"/>
        </w:rPr>
      </w:pPr>
      <w:r w:rsidRPr="007E0954">
        <w:rPr>
          <w:rFonts w:eastAsia="宋体" w:hint="eastAsia"/>
          <w:b/>
          <w:bCs/>
          <w:sz w:val="22"/>
          <w:szCs w:val="18"/>
          <w:lang w:val="en-US" w:eastAsia="zh-CN"/>
        </w:rPr>
        <w:lastRenderedPageBreak/>
        <w:t>For all 3 cases, study the cluster-based prediction with the following detailed schemes,</w:t>
      </w:r>
    </w:p>
    <w:p w14:paraId="565D2FFF" w14:textId="77777777" w:rsidR="00466840" w:rsidRPr="007E0954" w:rsidRDefault="00466840" w:rsidP="00466840">
      <w:pPr>
        <w:pStyle w:val="aff9"/>
        <w:numPr>
          <w:ilvl w:val="1"/>
          <w:numId w:val="43"/>
        </w:numPr>
        <w:ind w:leftChars="0"/>
        <w:rPr>
          <w:rFonts w:eastAsia="宋体"/>
          <w:b/>
          <w:bCs/>
          <w:sz w:val="22"/>
          <w:szCs w:val="18"/>
          <w:lang w:val="en-US" w:eastAsia="zh-CN"/>
        </w:rPr>
      </w:pPr>
      <w:r w:rsidRPr="007E0954">
        <w:rPr>
          <w:rFonts w:eastAsia="宋体" w:hint="eastAsia"/>
          <w:b/>
          <w:bCs/>
          <w:sz w:val="22"/>
          <w:szCs w:val="18"/>
          <w:lang w:val="en-US" w:eastAsia="zh-CN"/>
        </w:rPr>
        <w:t xml:space="preserve">Input the measurement results from </w:t>
      </w:r>
      <w:r w:rsidRPr="007E0954">
        <w:rPr>
          <w:rFonts w:eastAsia="宋体"/>
          <w:b/>
          <w:bCs/>
          <w:sz w:val="22"/>
          <w:szCs w:val="18"/>
          <w:lang w:val="en-US" w:eastAsia="zh-CN"/>
        </w:rPr>
        <w:t>multiple</w:t>
      </w:r>
      <w:r w:rsidRPr="007E0954">
        <w:rPr>
          <w:rFonts w:eastAsia="宋体" w:hint="eastAsia"/>
          <w:b/>
          <w:bCs/>
          <w:sz w:val="22"/>
          <w:szCs w:val="18"/>
          <w:lang w:val="en-US" w:eastAsia="zh-CN"/>
        </w:rPr>
        <w:t xml:space="preserve"> cells to the AI/ML models, including the serving and </w:t>
      </w:r>
      <w:proofErr w:type="spellStart"/>
      <w:r w:rsidRPr="007E0954">
        <w:rPr>
          <w:rFonts w:eastAsia="宋体" w:hint="eastAsia"/>
          <w:b/>
          <w:bCs/>
          <w:sz w:val="22"/>
          <w:szCs w:val="18"/>
          <w:lang w:val="en-US" w:eastAsia="zh-CN"/>
        </w:rPr>
        <w:t>neighbouring</w:t>
      </w:r>
      <w:proofErr w:type="spellEnd"/>
      <w:r w:rsidRPr="007E0954">
        <w:rPr>
          <w:rFonts w:eastAsia="宋体" w:hint="eastAsia"/>
          <w:b/>
          <w:bCs/>
          <w:sz w:val="22"/>
          <w:szCs w:val="18"/>
          <w:lang w:val="en-US" w:eastAsia="zh-CN"/>
        </w:rPr>
        <w:t xml:space="preserve"> cells.</w:t>
      </w:r>
    </w:p>
    <w:p w14:paraId="500738C1" w14:textId="77777777" w:rsidR="00466840" w:rsidRPr="007E0954" w:rsidRDefault="00466840" w:rsidP="00466840">
      <w:pPr>
        <w:pStyle w:val="aff9"/>
        <w:numPr>
          <w:ilvl w:val="1"/>
          <w:numId w:val="43"/>
        </w:numPr>
        <w:ind w:leftChars="0"/>
        <w:rPr>
          <w:rFonts w:eastAsia="宋体"/>
          <w:b/>
          <w:bCs/>
          <w:sz w:val="22"/>
          <w:szCs w:val="18"/>
          <w:lang w:val="en-US" w:eastAsia="zh-CN"/>
        </w:rPr>
      </w:pPr>
      <w:r w:rsidRPr="007E0954">
        <w:rPr>
          <w:rFonts w:eastAsia="宋体" w:hint="eastAsia"/>
          <w:b/>
          <w:bCs/>
          <w:sz w:val="22"/>
          <w:szCs w:val="18"/>
          <w:lang w:val="en-US" w:eastAsia="zh-CN"/>
        </w:rPr>
        <w:t>Output the predicted measurements corresponding to the same cells of inputs.</w:t>
      </w:r>
    </w:p>
    <w:p w14:paraId="1C392F5B" w14:textId="77777777" w:rsidR="007C550C" w:rsidRPr="007E0954" w:rsidRDefault="007C550C" w:rsidP="007C550C">
      <w:pPr>
        <w:rPr>
          <w:rFonts w:eastAsia="宋体"/>
          <w:b/>
          <w:bCs/>
          <w:sz w:val="22"/>
          <w:szCs w:val="18"/>
          <w:u w:val="single"/>
          <w:lang w:val="en-US" w:eastAsia="zh-CN"/>
        </w:rPr>
      </w:pPr>
      <w:r w:rsidRPr="007E0954">
        <w:rPr>
          <w:rFonts w:eastAsia="宋体"/>
          <w:b/>
          <w:bCs/>
          <w:sz w:val="22"/>
          <w:szCs w:val="18"/>
          <w:u w:val="single"/>
          <w:lang w:val="en-US" w:eastAsia="zh-CN"/>
        </w:rPr>
        <w:t>Proposal</w:t>
      </w:r>
      <w:r w:rsidRPr="007E0954">
        <w:rPr>
          <w:rFonts w:eastAsia="宋体" w:hint="eastAsia"/>
          <w:b/>
          <w:bCs/>
          <w:sz w:val="22"/>
          <w:szCs w:val="18"/>
          <w:u w:val="single"/>
          <w:lang w:val="en-US" w:eastAsia="zh-CN"/>
        </w:rPr>
        <w:t xml:space="preserve"> 2</w:t>
      </w:r>
    </w:p>
    <w:p w14:paraId="58DA6D48" w14:textId="77777777" w:rsidR="007C550C" w:rsidRPr="007E0954" w:rsidRDefault="007C550C" w:rsidP="007C550C">
      <w:pPr>
        <w:pStyle w:val="aff9"/>
        <w:numPr>
          <w:ilvl w:val="0"/>
          <w:numId w:val="41"/>
        </w:numPr>
        <w:ind w:leftChars="0"/>
        <w:rPr>
          <w:rFonts w:eastAsia="宋体"/>
          <w:b/>
          <w:bCs/>
          <w:sz w:val="22"/>
          <w:szCs w:val="18"/>
          <w:lang w:val="en-US" w:eastAsia="zh-CN"/>
        </w:rPr>
      </w:pPr>
      <w:r w:rsidRPr="007E0954">
        <w:rPr>
          <w:rFonts w:eastAsia="宋体"/>
          <w:b/>
          <w:bCs/>
          <w:sz w:val="22"/>
          <w:szCs w:val="18"/>
          <w:lang w:val="en-US" w:eastAsia="zh-CN"/>
        </w:rPr>
        <w:t>Study Case 1 and Case 3 for the UE-sided model of RRM measurement prediction.</w:t>
      </w:r>
    </w:p>
    <w:p w14:paraId="4E9F37F9" w14:textId="77777777" w:rsidR="007C550C" w:rsidRPr="007E0954" w:rsidRDefault="007C550C" w:rsidP="007C550C">
      <w:pPr>
        <w:pStyle w:val="aff9"/>
        <w:numPr>
          <w:ilvl w:val="0"/>
          <w:numId w:val="41"/>
        </w:numPr>
        <w:ind w:leftChars="0"/>
        <w:rPr>
          <w:rFonts w:eastAsia="宋体"/>
          <w:b/>
          <w:bCs/>
          <w:sz w:val="22"/>
          <w:szCs w:val="18"/>
          <w:lang w:val="en-US" w:eastAsia="zh-CN"/>
        </w:rPr>
      </w:pPr>
      <w:r w:rsidRPr="007E0954">
        <w:rPr>
          <w:rFonts w:eastAsia="宋体"/>
          <w:b/>
          <w:bCs/>
          <w:sz w:val="22"/>
          <w:szCs w:val="18"/>
          <w:lang w:val="en-US" w:eastAsia="zh-CN"/>
        </w:rPr>
        <w:t>Study all 3 cases for the NW-sided model of RRM measurement prediction.</w:t>
      </w:r>
    </w:p>
    <w:p w14:paraId="1C86F1D5" w14:textId="77777777" w:rsidR="009E7B47" w:rsidRPr="007E0954" w:rsidRDefault="009E7B47" w:rsidP="009E7B47">
      <w:pPr>
        <w:rPr>
          <w:rFonts w:eastAsia="宋体"/>
          <w:b/>
          <w:bCs/>
          <w:sz w:val="22"/>
          <w:szCs w:val="18"/>
          <w:u w:val="single"/>
          <w:lang w:val="en-US" w:eastAsia="zh-CN"/>
        </w:rPr>
      </w:pPr>
      <w:r w:rsidRPr="007E0954">
        <w:rPr>
          <w:rFonts w:eastAsia="宋体"/>
          <w:b/>
          <w:bCs/>
          <w:sz w:val="22"/>
          <w:szCs w:val="18"/>
          <w:u w:val="single"/>
          <w:lang w:val="en-US" w:eastAsia="zh-CN"/>
        </w:rPr>
        <w:t>Proposal</w:t>
      </w:r>
      <w:r w:rsidRPr="007E0954">
        <w:rPr>
          <w:rFonts w:eastAsia="宋体" w:hint="eastAsia"/>
          <w:b/>
          <w:bCs/>
          <w:sz w:val="22"/>
          <w:szCs w:val="18"/>
          <w:u w:val="single"/>
          <w:lang w:val="en-US" w:eastAsia="zh-CN"/>
        </w:rPr>
        <w:t xml:space="preserve"> 3</w:t>
      </w:r>
    </w:p>
    <w:p w14:paraId="7FF82A6D" w14:textId="77777777" w:rsidR="009E7B47" w:rsidRPr="007E0954" w:rsidRDefault="009E7B47" w:rsidP="009E7B47">
      <w:pPr>
        <w:pStyle w:val="aff9"/>
        <w:numPr>
          <w:ilvl w:val="0"/>
          <w:numId w:val="40"/>
        </w:numPr>
        <w:ind w:leftChars="0"/>
        <w:rPr>
          <w:rFonts w:eastAsia="宋体"/>
          <w:b/>
          <w:bCs/>
          <w:sz w:val="22"/>
          <w:szCs w:val="18"/>
          <w:lang w:val="en-US" w:eastAsia="zh-CN"/>
        </w:rPr>
      </w:pPr>
      <w:r w:rsidRPr="007E0954">
        <w:rPr>
          <w:rFonts w:eastAsia="宋体"/>
          <w:b/>
          <w:bCs/>
          <w:sz w:val="22"/>
          <w:szCs w:val="18"/>
          <w:lang w:val="en-US" w:eastAsia="zh-CN"/>
        </w:rPr>
        <w:t>For inter-frequency prediction, following the same logic of MRRT and MRRS definitions, define the measurement reduction rate in the frequency domain (MRRF) as,</w:t>
      </w:r>
    </w:p>
    <w:p w14:paraId="6E80A4AF" w14:textId="77777777" w:rsidR="009E7B47" w:rsidRPr="007E0954" w:rsidRDefault="009E7B47" w:rsidP="009E7B47">
      <w:pPr>
        <w:pStyle w:val="aff9"/>
        <w:numPr>
          <w:ilvl w:val="1"/>
          <w:numId w:val="40"/>
        </w:numPr>
        <w:ind w:leftChars="0"/>
        <w:rPr>
          <w:rFonts w:eastAsia="宋体"/>
          <w:b/>
          <w:bCs/>
          <w:sz w:val="22"/>
          <w:szCs w:val="18"/>
          <w:lang w:val="en-US" w:eastAsia="zh-CN"/>
        </w:rPr>
      </w:pPr>
      <w:r w:rsidRPr="007E0954">
        <w:rPr>
          <w:rFonts w:eastAsia="宋体"/>
          <w:b/>
          <w:bCs/>
          <w:sz w:val="22"/>
          <w:szCs w:val="18"/>
          <w:lang w:val="en-US" w:eastAsia="zh-CN"/>
        </w:rPr>
        <w:t>MRRF = skipped measurement gaps / total measurement gaps</w:t>
      </w:r>
    </w:p>
    <w:p w14:paraId="583ACEF9" w14:textId="77777777" w:rsidR="009E7B47" w:rsidRPr="007E0954" w:rsidRDefault="009E7B47" w:rsidP="009E7B47">
      <w:pPr>
        <w:pStyle w:val="aff9"/>
        <w:numPr>
          <w:ilvl w:val="2"/>
          <w:numId w:val="40"/>
        </w:numPr>
        <w:ind w:leftChars="0"/>
        <w:rPr>
          <w:rFonts w:eastAsia="宋体"/>
          <w:b/>
          <w:bCs/>
          <w:sz w:val="22"/>
          <w:szCs w:val="18"/>
          <w:lang w:val="en-US" w:eastAsia="zh-CN"/>
        </w:rPr>
      </w:pPr>
      <w:r w:rsidRPr="007E0954">
        <w:rPr>
          <w:rFonts w:eastAsia="宋体" w:hint="eastAsia"/>
          <w:b/>
          <w:bCs/>
          <w:sz w:val="22"/>
          <w:szCs w:val="18"/>
          <w:lang w:val="en-US" w:eastAsia="zh-CN"/>
        </w:rPr>
        <w:t>T</w:t>
      </w:r>
      <w:r w:rsidRPr="007E0954">
        <w:rPr>
          <w:rFonts w:eastAsia="宋体"/>
          <w:b/>
          <w:bCs/>
          <w:sz w:val="22"/>
          <w:szCs w:val="18"/>
          <w:lang w:val="en-US" w:eastAsia="zh-CN"/>
        </w:rPr>
        <w:t>he total measurement gaps are the ones legacy non-AI/ML RRM measurements need.</w:t>
      </w:r>
    </w:p>
    <w:p w14:paraId="63231AF8" w14:textId="77777777" w:rsidR="009E7B47" w:rsidRPr="007E0954" w:rsidRDefault="009E7B47" w:rsidP="009E7B47">
      <w:pPr>
        <w:pStyle w:val="aff9"/>
        <w:numPr>
          <w:ilvl w:val="0"/>
          <w:numId w:val="40"/>
        </w:numPr>
        <w:ind w:leftChars="0"/>
        <w:rPr>
          <w:rFonts w:eastAsia="宋体"/>
          <w:b/>
          <w:bCs/>
          <w:sz w:val="22"/>
          <w:szCs w:val="18"/>
          <w:lang w:val="en-US" w:eastAsia="zh-CN"/>
        </w:rPr>
      </w:pPr>
      <w:r w:rsidRPr="007E0954">
        <w:rPr>
          <w:rFonts w:eastAsia="宋体"/>
          <w:b/>
          <w:bCs/>
          <w:sz w:val="22"/>
          <w:szCs w:val="18"/>
          <w:lang w:val="en-US" w:eastAsia="zh-CN"/>
        </w:rPr>
        <w:t>Multiple measurement reduction rates (combinations of MRRT, MRRS, and MRRF) are reported for the joint RRM measurement prediction over multiple domains.</w:t>
      </w:r>
    </w:p>
    <w:p w14:paraId="4E1E8202" w14:textId="77777777" w:rsidR="004472A1" w:rsidRPr="007E0954" w:rsidRDefault="004472A1" w:rsidP="004472A1">
      <w:pPr>
        <w:rPr>
          <w:rFonts w:eastAsia="宋体"/>
          <w:b/>
          <w:bCs/>
          <w:sz w:val="22"/>
          <w:szCs w:val="18"/>
          <w:u w:val="single"/>
          <w:lang w:val="en-US" w:eastAsia="zh-CN"/>
        </w:rPr>
      </w:pPr>
      <w:r w:rsidRPr="007E0954">
        <w:rPr>
          <w:rFonts w:eastAsia="宋体" w:hint="eastAsia"/>
          <w:b/>
          <w:bCs/>
          <w:sz w:val="22"/>
          <w:szCs w:val="18"/>
          <w:u w:val="single"/>
          <w:lang w:val="en-US" w:eastAsia="zh-CN"/>
        </w:rPr>
        <w:t>Proposal 4</w:t>
      </w:r>
    </w:p>
    <w:p w14:paraId="036E7001" w14:textId="77777777" w:rsidR="004472A1" w:rsidRPr="007E0954" w:rsidRDefault="004472A1" w:rsidP="004472A1">
      <w:pPr>
        <w:pStyle w:val="aff9"/>
        <w:numPr>
          <w:ilvl w:val="0"/>
          <w:numId w:val="45"/>
        </w:numPr>
        <w:ind w:leftChars="0"/>
        <w:rPr>
          <w:rFonts w:eastAsia="宋体"/>
          <w:b/>
          <w:bCs/>
          <w:sz w:val="22"/>
          <w:szCs w:val="18"/>
          <w:lang w:val="en-US" w:eastAsia="zh-CN"/>
        </w:rPr>
      </w:pPr>
      <w:r w:rsidRPr="007E0954">
        <w:rPr>
          <w:rFonts w:eastAsia="宋体" w:hint="eastAsia"/>
          <w:b/>
          <w:bCs/>
          <w:sz w:val="22"/>
          <w:szCs w:val="18"/>
          <w:lang w:val="en-US" w:eastAsia="zh-CN"/>
        </w:rPr>
        <w:t>Use the RSRP difference defined following the same logic of Rel. 18 AI/ML for beam management study, which is</w:t>
      </w:r>
    </w:p>
    <w:p w14:paraId="3ECB91B5" w14:textId="77777777" w:rsidR="004472A1" w:rsidRPr="007E0954" w:rsidRDefault="004472A1" w:rsidP="004472A1">
      <w:pPr>
        <w:pStyle w:val="aff9"/>
        <w:numPr>
          <w:ilvl w:val="1"/>
          <w:numId w:val="45"/>
        </w:numPr>
        <w:ind w:leftChars="0"/>
        <w:rPr>
          <w:rFonts w:eastAsia="宋体"/>
          <w:b/>
          <w:bCs/>
          <w:sz w:val="22"/>
          <w:szCs w:val="18"/>
          <w:lang w:val="en-US" w:eastAsia="zh-CN"/>
        </w:rPr>
      </w:pPr>
      <w:r w:rsidRPr="007E0954">
        <w:rPr>
          <w:rFonts w:eastAsia="宋体"/>
          <w:b/>
          <w:bCs/>
          <w:sz w:val="22"/>
          <w:szCs w:val="18"/>
          <w:lang w:val="en-US" w:eastAsia="zh-CN"/>
        </w:rPr>
        <w:t>RSRP difference between the L3 cell-level measurement results (measured on the predicted time slots) of the Top-1 predicted cell and the L3 cell-level measurement results of the genie-aided Top-1 cell.</w:t>
      </w:r>
    </w:p>
    <w:p w14:paraId="01B5FEFE" w14:textId="77777777" w:rsidR="007C550C" w:rsidRPr="004472A1" w:rsidRDefault="007C550C" w:rsidP="007C550C">
      <w:pPr>
        <w:rPr>
          <w:rFonts w:eastAsia="宋体"/>
          <w:b/>
          <w:bCs/>
          <w:sz w:val="22"/>
          <w:szCs w:val="18"/>
          <w:lang w:val="en-US" w:eastAsia="zh-CN"/>
        </w:rPr>
      </w:pPr>
    </w:p>
    <w:p w14:paraId="21BAC0F1" w14:textId="4FE48493" w:rsidR="005B4611" w:rsidRPr="00AF0A0C" w:rsidRDefault="005B4611" w:rsidP="005B4611">
      <w:pPr>
        <w:pStyle w:val="1"/>
        <w:spacing w:before="180" w:after="120"/>
        <w:rPr>
          <w:rFonts w:eastAsia="MS Mincho"/>
          <w:b/>
          <w:bCs/>
          <w:szCs w:val="24"/>
          <w:lang w:val="en-US"/>
        </w:rPr>
      </w:pPr>
      <w:r w:rsidRPr="00AF0A0C">
        <w:rPr>
          <w:rFonts w:eastAsia="MS Mincho"/>
          <w:b/>
          <w:bCs/>
          <w:szCs w:val="24"/>
          <w:lang w:val="en-US"/>
        </w:rPr>
        <w:t>References</w:t>
      </w:r>
    </w:p>
    <w:p w14:paraId="408148A8" w14:textId="195C2B4F" w:rsidR="00292006" w:rsidRPr="007D3975" w:rsidRDefault="005B4611" w:rsidP="005B4611">
      <w:pPr>
        <w:numPr>
          <w:ilvl w:val="0"/>
          <w:numId w:val="25"/>
        </w:numPr>
        <w:spacing w:afterLines="50"/>
        <w:rPr>
          <w:bCs/>
          <w:sz w:val="20"/>
        </w:rPr>
      </w:pPr>
      <w:r w:rsidRPr="00AF0A0C">
        <w:rPr>
          <w:bCs/>
          <w:sz w:val="20"/>
        </w:rPr>
        <w:t>Moderator (</w:t>
      </w:r>
      <w:r w:rsidR="000B4A5F">
        <w:rPr>
          <w:rFonts w:eastAsia="宋体" w:hint="eastAsia"/>
          <w:bCs/>
          <w:sz w:val="20"/>
          <w:lang w:eastAsia="zh-CN"/>
        </w:rPr>
        <w:t>CMCC</w:t>
      </w:r>
      <w:r w:rsidRPr="00AF0A0C">
        <w:rPr>
          <w:bCs/>
          <w:sz w:val="20"/>
        </w:rPr>
        <w:t>), RP-2340</w:t>
      </w:r>
      <w:r w:rsidR="00380A53">
        <w:rPr>
          <w:rFonts w:eastAsia="宋体" w:hint="eastAsia"/>
          <w:bCs/>
          <w:sz w:val="20"/>
          <w:lang w:eastAsia="zh-CN"/>
        </w:rPr>
        <w:t>55</w:t>
      </w:r>
      <w:r w:rsidRPr="00AF0A0C">
        <w:rPr>
          <w:bCs/>
          <w:sz w:val="20"/>
        </w:rPr>
        <w:t>, “</w:t>
      </w:r>
      <w:r w:rsidR="00380A53" w:rsidRPr="00380A53">
        <w:rPr>
          <w:bCs/>
          <w:sz w:val="20"/>
        </w:rPr>
        <w:t>Study on AI (Artificial Intelligence)/ML (Machine Learning) for mobility in NR</w:t>
      </w:r>
      <w:r w:rsidR="00FA6FE1">
        <w:rPr>
          <w:bCs/>
          <w:sz w:val="20"/>
        </w:rPr>
        <w:t>,”</w:t>
      </w:r>
      <w:r w:rsidRPr="00AF0A0C">
        <w:rPr>
          <w:bCs/>
          <w:sz w:val="20"/>
        </w:rPr>
        <w:t xml:space="preserve"> Dec. 2023.</w:t>
      </w:r>
    </w:p>
    <w:p w14:paraId="07CE95D1" w14:textId="10B58F84" w:rsidR="007D3975" w:rsidRPr="00E571A7" w:rsidRDefault="00D93205" w:rsidP="00D93205">
      <w:pPr>
        <w:numPr>
          <w:ilvl w:val="0"/>
          <w:numId w:val="25"/>
        </w:numPr>
        <w:spacing w:afterLines="50"/>
        <w:rPr>
          <w:bCs/>
          <w:sz w:val="20"/>
        </w:rPr>
      </w:pPr>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Pr>
          <w:rFonts w:eastAsia="宋体"/>
          <w:bCs/>
          <w:sz w:val="20"/>
          <w:lang w:eastAsia="zh-CN"/>
        </w:rPr>
        <w:t>“</w:t>
      </w:r>
      <w:r>
        <w:rPr>
          <w:rFonts w:eastAsia="宋体" w:hint="eastAsia"/>
          <w:bCs/>
          <w:sz w:val="20"/>
          <w:lang w:eastAsia="zh-CN"/>
        </w:rPr>
        <w:t>RAN2 #125bis Chair Notes</w:t>
      </w:r>
      <w:r>
        <w:rPr>
          <w:rFonts w:eastAsia="宋体"/>
          <w:bCs/>
          <w:sz w:val="20"/>
          <w:lang w:eastAsia="zh-CN"/>
        </w:rPr>
        <w:t>”</w:t>
      </w:r>
      <w:r>
        <w:rPr>
          <w:rFonts w:eastAsia="宋体" w:hint="eastAsia"/>
          <w:bCs/>
          <w:sz w:val="20"/>
          <w:lang w:eastAsia="zh-CN"/>
        </w:rPr>
        <w:t xml:space="preserve">, </w:t>
      </w:r>
      <w:r w:rsidR="000A5B94">
        <w:rPr>
          <w:rFonts w:eastAsia="宋体"/>
          <w:bCs/>
          <w:sz w:val="20"/>
          <w:lang w:eastAsia="zh-CN"/>
        </w:rPr>
        <w:t>Apr.</w:t>
      </w:r>
      <w:r>
        <w:rPr>
          <w:rFonts w:eastAsia="宋体" w:hint="eastAsia"/>
          <w:bCs/>
          <w:sz w:val="20"/>
          <w:lang w:eastAsia="zh-CN"/>
        </w:rPr>
        <w:t xml:space="preserve"> 2024.</w:t>
      </w:r>
    </w:p>
    <w:p w14:paraId="78840594" w14:textId="33A2B910" w:rsidR="00E571A7" w:rsidRPr="00E571A7" w:rsidRDefault="00E571A7" w:rsidP="00E571A7">
      <w:pPr>
        <w:numPr>
          <w:ilvl w:val="0"/>
          <w:numId w:val="25"/>
        </w:numPr>
        <w:spacing w:afterLines="50"/>
        <w:rPr>
          <w:bCs/>
          <w:sz w:val="20"/>
        </w:rPr>
      </w:pPr>
      <w:r w:rsidRPr="00AF0A0C">
        <w:rPr>
          <w:rFonts w:eastAsia="宋体"/>
          <w:bCs/>
          <w:sz w:val="20"/>
          <w:lang w:eastAsia="zh-CN"/>
        </w:rPr>
        <w:t>3</w:t>
      </w:r>
      <w:r w:rsidRPr="00AF0A0C">
        <w:rPr>
          <w:rFonts w:eastAsia="宋体" w:hint="eastAsia"/>
          <w:bCs/>
          <w:sz w:val="20"/>
          <w:lang w:eastAsia="zh-CN"/>
        </w:rPr>
        <w:t>GPP</w:t>
      </w:r>
      <w:r w:rsidRPr="00AF0A0C">
        <w:rPr>
          <w:rFonts w:eastAsia="宋体"/>
          <w:bCs/>
          <w:sz w:val="20"/>
          <w:lang w:eastAsia="zh-CN"/>
        </w:rPr>
        <w:t xml:space="preserve"> TR 38.843 v2.0.0, </w:t>
      </w:r>
      <w:r>
        <w:rPr>
          <w:rFonts w:eastAsia="宋体"/>
          <w:bCs/>
          <w:sz w:val="20"/>
          <w:lang w:eastAsia="zh-CN"/>
        </w:rPr>
        <w:t>“</w:t>
      </w:r>
      <w:r w:rsidRPr="00AF0A0C">
        <w:rPr>
          <w:rFonts w:eastAsia="宋体"/>
          <w:bCs/>
          <w:sz w:val="20"/>
          <w:lang w:eastAsia="zh-CN"/>
        </w:rPr>
        <w:t>Study on Artificial Intelligence (AI)/Machine Learning(ML) for NR air interface (Release 18)</w:t>
      </w:r>
      <w:r>
        <w:rPr>
          <w:rFonts w:eastAsia="宋体"/>
          <w:bCs/>
          <w:sz w:val="20"/>
          <w:lang w:eastAsia="zh-CN"/>
        </w:rPr>
        <w:t>”</w:t>
      </w:r>
      <w:r w:rsidRPr="00AF0A0C">
        <w:rPr>
          <w:rFonts w:eastAsia="宋体"/>
          <w:bCs/>
          <w:sz w:val="20"/>
          <w:lang w:eastAsia="zh-CN"/>
        </w:rPr>
        <w:t>, Dec., 2023.</w:t>
      </w:r>
    </w:p>
    <w:sectPr w:rsidR="00E571A7" w:rsidRPr="00E571A7">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1B8983" w14:textId="77777777" w:rsidR="00B31BB5" w:rsidRDefault="00B31BB5">
      <w:r>
        <w:separator/>
      </w:r>
    </w:p>
  </w:endnote>
  <w:endnote w:type="continuationSeparator" w:id="0">
    <w:p w14:paraId="28C17B32" w14:textId="77777777" w:rsidR="00B31BB5" w:rsidRDefault="00B31BB5">
      <w:r>
        <w:continuationSeparator/>
      </w:r>
    </w:p>
  </w:endnote>
  <w:endnote w:type="continuationNotice" w:id="1">
    <w:p w14:paraId="12B548FD" w14:textId="77777777" w:rsidR="00B31BB5" w:rsidRDefault="00B31B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C47359" w14:textId="77777777" w:rsidR="00B31BB5" w:rsidRDefault="00B31BB5">
      <w:r>
        <w:separator/>
      </w:r>
    </w:p>
  </w:footnote>
  <w:footnote w:type="continuationSeparator" w:id="0">
    <w:p w14:paraId="51C29CD7" w14:textId="77777777" w:rsidR="00B31BB5" w:rsidRDefault="00B31BB5">
      <w:r>
        <w:continuationSeparator/>
      </w:r>
    </w:p>
  </w:footnote>
  <w:footnote w:type="continuationNotice" w:id="1">
    <w:p w14:paraId="6E81B969" w14:textId="77777777" w:rsidR="00B31BB5" w:rsidRDefault="00B31B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363739"/>
    <w:multiLevelType w:val="hybridMultilevel"/>
    <w:tmpl w:val="4FFCDC34"/>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01071AE"/>
    <w:multiLevelType w:val="hybridMultilevel"/>
    <w:tmpl w:val="F3C2FF7E"/>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BD024C2"/>
    <w:multiLevelType w:val="hybridMultilevel"/>
    <w:tmpl w:val="CAC0D5FE"/>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F0F38A6"/>
    <w:multiLevelType w:val="hybridMultilevel"/>
    <w:tmpl w:val="EE804A40"/>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3400768"/>
    <w:multiLevelType w:val="hybridMultilevel"/>
    <w:tmpl w:val="902C8302"/>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1B20E9"/>
    <w:multiLevelType w:val="hybridMultilevel"/>
    <w:tmpl w:val="794024B4"/>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79C3919"/>
    <w:multiLevelType w:val="hybridMultilevel"/>
    <w:tmpl w:val="F6B04326"/>
    <w:lvl w:ilvl="0" w:tplc="4E5CA9E4">
      <w:numFmt w:val="bullet"/>
      <w:lvlText w:val="-"/>
      <w:lvlJc w:val="left"/>
      <w:pPr>
        <w:ind w:left="440" w:hanging="440"/>
      </w:pPr>
      <w:rPr>
        <w:rFonts w:ascii="Times New Roman" w:eastAsia="MS Mincho"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8504AE9"/>
    <w:multiLevelType w:val="hybridMultilevel"/>
    <w:tmpl w:val="267A9AFC"/>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2F2D0483"/>
    <w:multiLevelType w:val="hybridMultilevel"/>
    <w:tmpl w:val="EE76C7BE"/>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FF15FF4"/>
    <w:multiLevelType w:val="hybridMultilevel"/>
    <w:tmpl w:val="C12C2906"/>
    <w:lvl w:ilvl="0" w:tplc="543CEC20">
      <w:start w:val="1"/>
      <w:numFmt w:val="bullet"/>
      <w:lvlText w:val="•"/>
      <w:lvlJc w:val="left"/>
      <w:pPr>
        <w:tabs>
          <w:tab w:val="num" w:pos="720"/>
        </w:tabs>
        <w:ind w:left="720" w:hanging="360"/>
      </w:pPr>
      <w:rPr>
        <w:rFonts w:ascii="Arial" w:hAnsi="Arial" w:hint="default"/>
      </w:rPr>
    </w:lvl>
    <w:lvl w:ilvl="1" w:tplc="362485EC" w:tentative="1">
      <w:start w:val="1"/>
      <w:numFmt w:val="bullet"/>
      <w:lvlText w:val="•"/>
      <w:lvlJc w:val="left"/>
      <w:pPr>
        <w:tabs>
          <w:tab w:val="num" w:pos="1440"/>
        </w:tabs>
        <w:ind w:left="1440" w:hanging="360"/>
      </w:pPr>
      <w:rPr>
        <w:rFonts w:ascii="Arial" w:hAnsi="Arial" w:hint="default"/>
      </w:rPr>
    </w:lvl>
    <w:lvl w:ilvl="2" w:tplc="147AC942" w:tentative="1">
      <w:start w:val="1"/>
      <w:numFmt w:val="bullet"/>
      <w:lvlText w:val="•"/>
      <w:lvlJc w:val="left"/>
      <w:pPr>
        <w:tabs>
          <w:tab w:val="num" w:pos="2160"/>
        </w:tabs>
        <w:ind w:left="2160" w:hanging="360"/>
      </w:pPr>
      <w:rPr>
        <w:rFonts w:ascii="Arial" w:hAnsi="Arial" w:hint="default"/>
      </w:rPr>
    </w:lvl>
    <w:lvl w:ilvl="3" w:tplc="69147D10" w:tentative="1">
      <w:start w:val="1"/>
      <w:numFmt w:val="bullet"/>
      <w:lvlText w:val="•"/>
      <w:lvlJc w:val="left"/>
      <w:pPr>
        <w:tabs>
          <w:tab w:val="num" w:pos="2880"/>
        </w:tabs>
        <w:ind w:left="2880" w:hanging="360"/>
      </w:pPr>
      <w:rPr>
        <w:rFonts w:ascii="Arial" w:hAnsi="Arial" w:hint="default"/>
      </w:rPr>
    </w:lvl>
    <w:lvl w:ilvl="4" w:tplc="3162FCE6" w:tentative="1">
      <w:start w:val="1"/>
      <w:numFmt w:val="bullet"/>
      <w:lvlText w:val="•"/>
      <w:lvlJc w:val="left"/>
      <w:pPr>
        <w:tabs>
          <w:tab w:val="num" w:pos="3600"/>
        </w:tabs>
        <w:ind w:left="3600" w:hanging="360"/>
      </w:pPr>
      <w:rPr>
        <w:rFonts w:ascii="Arial" w:hAnsi="Arial" w:hint="default"/>
      </w:rPr>
    </w:lvl>
    <w:lvl w:ilvl="5" w:tplc="BC547084" w:tentative="1">
      <w:start w:val="1"/>
      <w:numFmt w:val="bullet"/>
      <w:lvlText w:val="•"/>
      <w:lvlJc w:val="left"/>
      <w:pPr>
        <w:tabs>
          <w:tab w:val="num" w:pos="4320"/>
        </w:tabs>
        <w:ind w:left="4320" w:hanging="360"/>
      </w:pPr>
      <w:rPr>
        <w:rFonts w:ascii="Arial" w:hAnsi="Arial" w:hint="default"/>
      </w:rPr>
    </w:lvl>
    <w:lvl w:ilvl="6" w:tplc="D5640AB2" w:tentative="1">
      <w:start w:val="1"/>
      <w:numFmt w:val="bullet"/>
      <w:lvlText w:val="•"/>
      <w:lvlJc w:val="left"/>
      <w:pPr>
        <w:tabs>
          <w:tab w:val="num" w:pos="5040"/>
        </w:tabs>
        <w:ind w:left="5040" w:hanging="360"/>
      </w:pPr>
      <w:rPr>
        <w:rFonts w:ascii="Arial" w:hAnsi="Arial" w:hint="default"/>
      </w:rPr>
    </w:lvl>
    <w:lvl w:ilvl="7" w:tplc="91B091DE" w:tentative="1">
      <w:start w:val="1"/>
      <w:numFmt w:val="bullet"/>
      <w:lvlText w:val="•"/>
      <w:lvlJc w:val="left"/>
      <w:pPr>
        <w:tabs>
          <w:tab w:val="num" w:pos="5760"/>
        </w:tabs>
        <w:ind w:left="5760" w:hanging="360"/>
      </w:pPr>
      <w:rPr>
        <w:rFonts w:ascii="Arial" w:hAnsi="Arial" w:hint="default"/>
      </w:rPr>
    </w:lvl>
    <w:lvl w:ilvl="8" w:tplc="948C5E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2271078"/>
    <w:multiLevelType w:val="hybridMultilevel"/>
    <w:tmpl w:val="DDC2F2A4"/>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506B21"/>
    <w:multiLevelType w:val="hybridMultilevel"/>
    <w:tmpl w:val="40264CA0"/>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DCB31DA"/>
    <w:multiLevelType w:val="hybridMultilevel"/>
    <w:tmpl w:val="69E607C8"/>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5555FFB"/>
    <w:multiLevelType w:val="hybridMultilevel"/>
    <w:tmpl w:val="F072D900"/>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FFC0925"/>
    <w:multiLevelType w:val="hybridMultilevel"/>
    <w:tmpl w:val="230E56BC"/>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9720B23"/>
    <w:multiLevelType w:val="hybridMultilevel"/>
    <w:tmpl w:val="16B6A2AC"/>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F555A87"/>
    <w:multiLevelType w:val="hybridMultilevel"/>
    <w:tmpl w:val="516873C8"/>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5051929"/>
    <w:multiLevelType w:val="hybridMultilevel"/>
    <w:tmpl w:val="BEFC464A"/>
    <w:lvl w:ilvl="0" w:tplc="D4C8B5C4">
      <w:start w:val="1"/>
      <w:numFmt w:val="bullet"/>
      <w:lvlText w:val="•"/>
      <w:lvlJc w:val="left"/>
      <w:pPr>
        <w:tabs>
          <w:tab w:val="num" w:pos="720"/>
        </w:tabs>
        <w:ind w:left="720" w:hanging="360"/>
      </w:pPr>
      <w:rPr>
        <w:rFonts w:ascii="Arial" w:hAnsi="Arial" w:hint="default"/>
      </w:rPr>
    </w:lvl>
    <w:lvl w:ilvl="1" w:tplc="D71E3974" w:tentative="1">
      <w:start w:val="1"/>
      <w:numFmt w:val="bullet"/>
      <w:lvlText w:val="•"/>
      <w:lvlJc w:val="left"/>
      <w:pPr>
        <w:tabs>
          <w:tab w:val="num" w:pos="1440"/>
        </w:tabs>
        <w:ind w:left="1440" w:hanging="360"/>
      </w:pPr>
      <w:rPr>
        <w:rFonts w:ascii="Arial" w:hAnsi="Arial" w:hint="default"/>
      </w:rPr>
    </w:lvl>
    <w:lvl w:ilvl="2" w:tplc="9C3E7788" w:tentative="1">
      <w:start w:val="1"/>
      <w:numFmt w:val="bullet"/>
      <w:lvlText w:val="•"/>
      <w:lvlJc w:val="left"/>
      <w:pPr>
        <w:tabs>
          <w:tab w:val="num" w:pos="2160"/>
        </w:tabs>
        <w:ind w:left="2160" w:hanging="360"/>
      </w:pPr>
      <w:rPr>
        <w:rFonts w:ascii="Arial" w:hAnsi="Arial" w:hint="default"/>
      </w:rPr>
    </w:lvl>
    <w:lvl w:ilvl="3" w:tplc="2BBC457C" w:tentative="1">
      <w:start w:val="1"/>
      <w:numFmt w:val="bullet"/>
      <w:lvlText w:val="•"/>
      <w:lvlJc w:val="left"/>
      <w:pPr>
        <w:tabs>
          <w:tab w:val="num" w:pos="2880"/>
        </w:tabs>
        <w:ind w:left="2880" w:hanging="360"/>
      </w:pPr>
      <w:rPr>
        <w:rFonts w:ascii="Arial" w:hAnsi="Arial" w:hint="default"/>
      </w:rPr>
    </w:lvl>
    <w:lvl w:ilvl="4" w:tplc="14D2FEF2" w:tentative="1">
      <w:start w:val="1"/>
      <w:numFmt w:val="bullet"/>
      <w:lvlText w:val="•"/>
      <w:lvlJc w:val="left"/>
      <w:pPr>
        <w:tabs>
          <w:tab w:val="num" w:pos="3600"/>
        </w:tabs>
        <w:ind w:left="3600" w:hanging="360"/>
      </w:pPr>
      <w:rPr>
        <w:rFonts w:ascii="Arial" w:hAnsi="Arial" w:hint="default"/>
      </w:rPr>
    </w:lvl>
    <w:lvl w:ilvl="5" w:tplc="566617B6" w:tentative="1">
      <w:start w:val="1"/>
      <w:numFmt w:val="bullet"/>
      <w:lvlText w:val="•"/>
      <w:lvlJc w:val="left"/>
      <w:pPr>
        <w:tabs>
          <w:tab w:val="num" w:pos="4320"/>
        </w:tabs>
        <w:ind w:left="4320" w:hanging="360"/>
      </w:pPr>
      <w:rPr>
        <w:rFonts w:ascii="Arial" w:hAnsi="Arial" w:hint="default"/>
      </w:rPr>
    </w:lvl>
    <w:lvl w:ilvl="6" w:tplc="087CEC22" w:tentative="1">
      <w:start w:val="1"/>
      <w:numFmt w:val="bullet"/>
      <w:lvlText w:val="•"/>
      <w:lvlJc w:val="left"/>
      <w:pPr>
        <w:tabs>
          <w:tab w:val="num" w:pos="5040"/>
        </w:tabs>
        <w:ind w:left="5040" w:hanging="360"/>
      </w:pPr>
      <w:rPr>
        <w:rFonts w:ascii="Arial" w:hAnsi="Arial" w:hint="default"/>
      </w:rPr>
    </w:lvl>
    <w:lvl w:ilvl="7" w:tplc="5D4249E4" w:tentative="1">
      <w:start w:val="1"/>
      <w:numFmt w:val="bullet"/>
      <w:lvlText w:val="•"/>
      <w:lvlJc w:val="left"/>
      <w:pPr>
        <w:tabs>
          <w:tab w:val="num" w:pos="5760"/>
        </w:tabs>
        <w:ind w:left="5760" w:hanging="360"/>
      </w:pPr>
      <w:rPr>
        <w:rFonts w:ascii="Arial" w:hAnsi="Arial" w:hint="default"/>
      </w:rPr>
    </w:lvl>
    <w:lvl w:ilvl="8" w:tplc="3A68335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6E2710"/>
    <w:multiLevelType w:val="hybridMultilevel"/>
    <w:tmpl w:val="7F5A3294"/>
    <w:lvl w:ilvl="0" w:tplc="B6521D0A">
      <w:start w:val="1"/>
      <w:numFmt w:val="bullet"/>
      <w:lvlText w:val="•"/>
      <w:lvlJc w:val="left"/>
      <w:pPr>
        <w:tabs>
          <w:tab w:val="num" w:pos="720"/>
        </w:tabs>
        <w:ind w:left="720" w:hanging="360"/>
      </w:pPr>
      <w:rPr>
        <w:rFonts w:ascii="Arial" w:hAnsi="Arial" w:hint="default"/>
      </w:rPr>
    </w:lvl>
    <w:lvl w:ilvl="1" w:tplc="68D646D8" w:tentative="1">
      <w:start w:val="1"/>
      <w:numFmt w:val="bullet"/>
      <w:lvlText w:val="•"/>
      <w:lvlJc w:val="left"/>
      <w:pPr>
        <w:tabs>
          <w:tab w:val="num" w:pos="1440"/>
        </w:tabs>
        <w:ind w:left="1440" w:hanging="360"/>
      </w:pPr>
      <w:rPr>
        <w:rFonts w:ascii="Arial" w:hAnsi="Arial" w:hint="default"/>
      </w:rPr>
    </w:lvl>
    <w:lvl w:ilvl="2" w:tplc="3B18743A" w:tentative="1">
      <w:start w:val="1"/>
      <w:numFmt w:val="bullet"/>
      <w:lvlText w:val="•"/>
      <w:lvlJc w:val="left"/>
      <w:pPr>
        <w:tabs>
          <w:tab w:val="num" w:pos="2160"/>
        </w:tabs>
        <w:ind w:left="2160" w:hanging="360"/>
      </w:pPr>
      <w:rPr>
        <w:rFonts w:ascii="Arial" w:hAnsi="Arial" w:hint="default"/>
      </w:rPr>
    </w:lvl>
    <w:lvl w:ilvl="3" w:tplc="6FE2985E" w:tentative="1">
      <w:start w:val="1"/>
      <w:numFmt w:val="bullet"/>
      <w:lvlText w:val="•"/>
      <w:lvlJc w:val="left"/>
      <w:pPr>
        <w:tabs>
          <w:tab w:val="num" w:pos="2880"/>
        </w:tabs>
        <w:ind w:left="2880" w:hanging="360"/>
      </w:pPr>
      <w:rPr>
        <w:rFonts w:ascii="Arial" w:hAnsi="Arial" w:hint="default"/>
      </w:rPr>
    </w:lvl>
    <w:lvl w:ilvl="4" w:tplc="CD386C44" w:tentative="1">
      <w:start w:val="1"/>
      <w:numFmt w:val="bullet"/>
      <w:lvlText w:val="•"/>
      <w:lvlJc w:val="left"/>
      <w:pPr>
        <w:tabs>
          <w:tab w:val="num" w:pos="3600"/>
        </w:tabs>
        <w:ind w:left="3600" w:hanging="360"/>
      </w:pPr>
      <w:rPr>
        <w:rFonts w:ascii="Arial" w:hAnsi="Arial" w:hint="default"/>
      </w:rPr>
    </w:lvl>
    <w:lvl w:ilvl="5" w:tplc="E19805DA" w:tentative="1">
      <w:start w:val="1"/>
      <w:numFmt w:val="bullet"/>
      <w:lvlText w:val="•"/>
      <w:lvlJc w:val="left"/>
      <w:pPr>
        <w:tabs>
          <w:tab w:val="num" w:pos="4320"/>
        </w:tabs>
        <w:ind w:left="4320" w:hanging="360"/>
      </w:pPr>
      <w:rPr>
        <w:rFonts w:ascii="Arial" w:hAnsi="Arial" w:hint="default"/>
      </w:rPr>
    </w:lvl>
    <w:lvl w:ilvl="6" w:tplc="F2AEAF56" w:tentative="1">
      <w:start w:val="1"/>
      <w:numFmt w:val="bullet"/>
      <w:lvlText w:val="•"/>
      <w:lvlJc w:val="left"/>
      <w:pPr>
        <w:tabs>
          <w:tab w:val="num" w:pos="5040"/>
        </w:tabs>
        <w:ind w:left="5040" w:hanging="360"/>
      </w:pPr>
      <w:rPr>
        <w:rFonts w:ascii="Arial" w:hAnsi="Arial" w:hint="default"/>
      </w:rPr>
    </w:lvl>
    <w:lvl w:ilvl="7" w:tplc="1766ECE0" w:tentative="1">
      <w:start w:val="1"/>
      <w:numFmt w:val="bullet"/>
      <w:lvlText w:val="•"/>
      <w:lvlJc w:val="left"/>
      <w:pPr>
        <w:tabs>
          <w:tab w:val="num" w:pos="5760"/>
        </w:tabs>
        <w:ind w:left="5760" w:hanging="360"/>
      </w:pPr>
      <w:rPr>
        <w:rFonts w:ascii="Arial" w:hAnsi="Arial" w:hint="default"/>
      </w:rPr>
    </w:lvl>
    <w:lvl w:ilvl="8" w:tplc="005C34B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6"/>
  </w:num>
  <w:num w:numId="3" w16cid:durableId="826941289">
    <w:abstractNumId w:val="20"/>
  </w:num>
  <w:num w:numId="4" w16cid:durableId="1448157377">
    <w:abstractNumId w:val="42"/>
  </w:num>
  <w:num w:numId="5" w16cid:durableId="1797480670">
    <w:abstractNumId w:val="33"/>
  </w:num>
  <w:num w:numId="6" w16cid:durableId="703017917">
    <w:abstractNumId w:val="0"/>
    <w:lvlOverride w:ilvl="0">
      <w:startOverride w:val="1"/>
    </w:lvlOverride>
  </w:num>
  <w:num w:numId="7" w16cid:durableId="2911807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4"/>
  </w:num>
  <w:num w:numId="9" w16cid:durableId="1084642728">
    <w:abstractNumId w:val="27"/>
  </w:num>
  <w:num w:numId="10" w16cid:durableId="1063719380">
    <w:abstractNumId w:val="41"/>
  </w:num>
  <w:num w:numId="11" w16cid:durableId="1294020336">
    <w:abstractNumId w:val="22"/>
    <w:lvlOverride w:ilvl="0">
      <w:startOverride w:val="1"/>
    </w:lvlOverride>
  </w:num>
  <w:num w:numId="12" w16cid:durableId="955915112">
    <w:abstractNumId w:val="34"/>
  </w:num>
  <w:num w:numId="13" w16cid:durableId="11883712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6"/>
  </w:num>
  <w:num w:numId="15" w16cid:durableId="2073576972">
    <w:abstractNumId w:val="2"/>
  </w:num>
  <w:num w:numId="16" w16cid:durableId="1027291482">
    <w:abstractNumId w:val="3"/>
  </w:num>
  <w:num w:numId="17" w16cid:durableId="1323970752">
    <w:abstractNumId w:val="40"/>
  </w:num>
  <w:num w:numId="18" w16cid:durableId="3760467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1"/>
    <w:lvlOverride w:ilvl="0">
      <w:startOverride w:val="1"/>
    </w:lvlOverride>
  </w:num>
  <w:num w:numId="20" w16cid:durableId="532116749">
    <w:abstractNumId w:val="24"/>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9"/>
  </w:num>
  <w:num w:numId="22" w16cid:durableId="1241407152">
    <w:abstractNumId w:val="21"/>
  </w:num>
  <w:num w:numId="23" w16cid:durableId="2038309027">
    <w:abstractNumId w:val="15"/>
  </w:num>
  <w:num w:numId="24" w16cid:durableId="577982752">
    <w:abstractNumId w:val="11"/>
  </w:num>
  <w:num w:numId="25" w16cid:durableId="321006629">
    <w:abstractNumId w:val="6"/>
  </w:num>
  <w:num w:numId="26" w16cid:durableId="336276753">
    <w:abstractNumId w:val="7"/>
  </w:num>
  <w:num w:numId="27" w16cid:durableId="890533405">
    <w:abstractNumId w:val="13"/>
  </w:num>
  <w:num w:numId="28" w16cid:durableId="1769961170">
    <w:abstractNumId w:val="8"/>
  </w:num>
  <w:num w:numId="29" w16cid:durableId="749081701">
    <w:abstractNumId w:val="4"/>
  </w:num>
  <w:num w:numId="30" w16cid:durableId="641884769">
    <w:abstractNumId w:val="38"/>
  </w:num>
  <w:num w:numId="31" w16cid:durableId="56632153">
    <w:abstractNumId w:val="29"/>
  </w:num>
  <w:num w:numId="32" w16cid:durableId="14505003">
    <w:abstractNumId w:val="17"/>
  </w:num>
  <w:num w:numId="33" w16cid:durableId="1800955874">
    <w:abstractNumId w:val="43"/>
  </w:num>
  <w:num w:numId="34" w16cid:durableId="1363097200">
    <w:abstractNumId w:val="10"/>
  </w:num>
  <w:num w:numId="35" w16cid:durableId="1461654576">
    <w:abstractNumId w:val="12"/>
  </w:num>
  <w:num w:numId="36" w16cid:durableId="296688982">
    <w:abstractNumId w:val="9"/>
  </w:num>
  <w:num w:numId="37" w16cid:durableId="1282954528">
    <w:abstractNumId w:val="18"/>
  </w:num>
  <w:num w:numId="38" w16cid:durableId="888810295">
    <w:abstractNumId w:val="39"/>
  </w:num>
  <w:num w:numId="39" w16cid:durableId="1853833355">
    <w:abstractNumId w:val="35"/>
  </w:num>
  <w:num w:numId="40" w16cid:durableId="1935743302">
    <w:abstractNumId w:val="28"/>
  </w:num>
  <w:num w:numId="41" w16cid:durableId="1319115345">
    <w:abstractNumId w:val="32"/>
  </w:num>
  <w:num w:numId="42" w16cid:durableId="986127671">
    <w:abstractNumId w:val="5"/>
  </w:num>
  <w:num w:numId="43" w16cid:durableId="1395087293">
    <w:abstractNumId w:val="14"/>
  </w:num>
  <w:num w:numId="44" w16cid:durableId="837576912">
    <w:abstractNumId w:val="23"/>
  </w:num>
  <w:num w:numId="45" w16cid:durableId="1037505165">
    <w:abstractNumId w:val="3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2"/>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2F62"/>
    <w:rsid w:val="000031A0"/>
    <w:rsid w:val="000038CC"/>
    <w:rsid w:val="00003973"/>
    <w:rsid w:val="00003A56"/>
    <w:rsid w:val="00003AD3"/>
    <w:rsid w:val="00003AE4"/>
    <w:rsid w:val="00003B06"/>
    <w:rsid w:val="00003F7F"/>
    <w:rsid w:val="00004016"/>
    <w:rsid w:val="000041B5"/>
    <w:rsid w:val="000042A4"/>
    <w:rsid w:val="000044B4"/>
    <w:rsid w:val="000047A6"/>
    <w:rsid w:val="00004AD6"/>
    <w:rsid w:val="00004C7C"/>
    <w:rsid w:val="00004DDA"/>
    <w:rsid w:val="00004FCC"/>
    <w:rsid w:val="00005227"/>
    <w:rsid w:val="0000530F"/>
    <w:rsid w:val="00005493"/>
    <w:rsid w:val="00005638"/>
    <w:rsid w:val="00005B74"/>
    <w:rsid w:val="00005C60"/>
    <w:rsid w:val="00005ED9"/>
    <w:rsid w:val="00006007"/>
    <w:rsid w:val="0000600D"/>
    <w:rsid w:val="0000624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AA0"/>
    <w:rsid w:val="00010B4F"/>
    <w:rsid w:val="00010B6C"/>
    <w:rsid w:val="00010F30"/>
    <w:rsid w:val="0001152C"/>
    <w:rsid w:val="0001193B"/>
    <w:rsid w:val="00011941"/>
    <w:rsid w:val="000119D3"/>
    <w:rsid w:val="000119F1"/>
    <w:rsid w:val="00011BF7"/>
    <w:rsid w:val="00011E5C"/>
    <w:rsid w:val="00011F54"/>
    <w:rsid w:val="00012058"/>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469E"/>
    <w:rsid w:val="00014CDE"/>
    <w:rsid w:val="00015001"/>
    <w:rsid w:val="00015033"/>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D7F"/>
    <w:rsid w:val="00026F2D"/>
    <w:rsid w:val="00026F45"/>
    <w:rsid w:val="00027018"/>
    <w:rsid w:val="0002724D"/>
    <w:rsid w:val="0002786C"/>
    <w:rsid w:val="00027916"/>
    <w:rsid w:val="00030115"/>
    <w:rsid w:val="0003016F"/>
    <w:rsid w:val="0003024D"/>
    <w:rsid w:val="000305F6"/>
    <w:rsid w:val="00030A0B"/>
    <w:rsid w:val="00030A3B"/>
    <w:rsid w:val="00030B98"/>
    <w:rsid w:val="00031738"/>
    <w:rsid w:val="000319C0"/>
    <w:rsid w:val="00031A40"/>
    <w:rsid w:val="00031A54"/>
    <w:rsid w:val="00031B8A"/>
    <w:rsid w:val="00031BC9"/>
    <w:rsid w:val="00031DE2"/>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5F70"/>
    <w:rsid w:val="00036917"/>
    <w:rsid w:val="00036DA7"/>
    <w:rsid w:val="00036F2E"/>
    <w:rsid w:val="000373FB"/>
    <w:rsid w:val="0003786D"/>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84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96"/>
    <w:rsid w:val="000445C0"/>
    <w:rsid w:val="000445FA"/>
    <w:rsid w:val="00044863"/>
    <w:rsid w:val="00044B96"/>
    <w:rsid w:val="00044CF8"/>
    <w:rsid w:val="00044F75"/>
    <w:rsid w:val="000452B5"/>
    <w:rsid w:val="0004578F"/>
    <w:rsid w:val="00045845"/>
    <w:rsid w:val="00045994"/>
    <w:rsid w:val="00045ADA"/>
    <w:rsid w:val="00045B10"/>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919"/>
    <w:rsid w:val="00047C54"/>
    <w:rsid w:val="00047D44"/>
    <w:rsid w:val="00047E01"/>
    <w:rsid w:val="00047EB1"/>
    <w:rsid w:val="00047EF6"/>
    <w:rsid w:val="000501EB"/>
    <w:rsid w:val="000503D2"/>
    <w:rsid w:val="000507A0"/>
    <w:rsid w:val="000507E8"/>
    <w:rsid w:val="00050A49"/>
    <w:rsid w:val="00050BAA"/>
    <w:rsid w:val="0005110C"/>
    <w:rsid w:val="000511DC"/>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B8"/>
    <w:rsid w:val="00057A56"/>
    <w:rsid w:val="00057C28"/>
    <w:rsid w:val="00057C70"/>
    <w:rsid w:val="00057F42"/>
    <w:rsid w:val="00057F5E"/>
    <w:rsid w:val="0006006F"/>
    <w:rsid w:val="00060384"/>
    <w:rsid w:val="000603C3"/>
    <w:rsid w:val="00060523"/>
    <w:rsid w:val="0006086A"/>
    <w:rsid w:val="00060A80"/>
    <w:rsid w:val="00060D60"/>
    <w:rsid w:val="00060F19"/>
    <w:rsid w:val="0006106B"/>
    <w:rsid w:val="00061140"/>
    <w:rsid w:val="000614A4"/>
    <w:rsid w:val="00061523"/>
    <w:rsid w:val="000616EA"/>
    <w:rsid w:val="00061B4B"/>
    <w:rsid w:val="00062E39"/>
    <w:rsid w:val="00062E67"/>
    <w:rsid w:val="00062E9D"/>
    <w:rsid w:val="0006316F"/>
    <w:rsid w:val="000633DD"/>
    <w:rsid w:val="00063776"/>
    <w:rsid w:val="00063798"/>
    <w:rsid w:val="00063813"/>
    <w:rsid w:val="00063878"/>
    <w:rsid w:val="00063997"/>
    <w:rsid w:val="00063B74"/>
    <w:rsid w:val="00063DE0"/>
    <w:rsid w:val="00063DEC"/>
    <w:rsid w:val="00064211"/>
    <w:rsid w:val="000644A1"/>
    <w:rsid w:val="000648D5"/>
    <w:rsid w:val="000648D6"/>
    <w:rsid w:val="00064D56"/>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62E"/>
    <w:rsid w:val="000706B3"/>
    <w:rsid w:val="00070770"/>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D95"/>
    <w:rsid w:val="00074DF8"/>
    <w:rsid w:val="00074F75"/>
    <w:rsid w:val="00075229"/>
    <w:rsid w:val="00075498"/>
    <w:rsid w:val="0007585B"/>
    <w:rsid w:val="00075C87"/>
    <w:rsid w:val="00075DC0"/>
    <w:rsid w:val="0007603A"/>
    <w:rsid w:val="000761E9"/>
    <w:rsid w:val="0007674F"/>
    <w:rsid w:val="000768BA"/>
    <w:rsid w:val="00076CAE"/>
    <w:rsid w:val="00076CFF"/>
    <w:rsid w:val="000770B1"/>
    <w:rsid w:val="000779A9"/>
    <w:rsid w:val="00077C6D"/>
    <w:rsid w:val="00077FFC"/>
    <w:rsid w:val="000802B5"/>
    <w:rsid w:val="00080304"/>
    <w:rsid w:val="000804CD"/>
    <w:rsid w:val="000808D4"/>
    <w:rsid w:val="00080B57"/>
    <w:rsid w:val="00080BAD"/>
    <w:rsid w:val="00080BD1"/>
    <w:rsid w:val="00080DDF"/>
    <w:rsid w:val="00080EC6"/>
    <w:rsid w:val="0008104A"/>
    <w:rsid w:val="00081532"/>
    <w:rsid w:val="00081697"/>
    <w:rsid w:val="000817B4"/>
    <w:rsid w:val="00081BD6"/>
    <w:rsid w:val="00081C3F"/>
    <w:rsid w:val="00081C52"/>
    <w:rsid w:val="00081FAB"/>
    <w:rsid w:val="0008201A"/>
    <w:rsid w:val="00082A22"/>
    <w:rsid w:val="00082C00"/>
    <w:rsid w:val="00082D1F"/>
    <w:rsid w:val="00082E51"/>
    <w:rsid w:val="00082EC8"/>
    <w:rsid w:val="000832C0"/>
    <w:rsid w:val="00083306"/>
    <w:rsid w:val="00083382"/>
    <w:rsid w:val="000833FA"/>
    <w:rsid w:val="000834F3"/>
    <w:rsid w:val="0008390F"/>
    <w:rsid w:val="00083DE3"/>
    <w:rsid w:val="000840C3"/>
    <w:rsid w:val="00084132"/>
    <w:rsid w:val="000841B8"/>
    <w:rsid w:val="000845FF"/>
    <w:rsid w:val="00084B36"/>
    <w:rsid w:val="00084BBC"/>
    <w:rsid w:val="00084FF3"/>
    <w:rsid w:val="000850E1"/>
    <w:rsid w:val="000851FB"/>
    <w:rsid w:val="0008557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1419"/>
    <w:rsid w:val="000918EA"/>
    <w:rsid w:val="00091A61"/>
    <w:rsid w:val="000921FC"/>
    <w:rsid w:val="00092268"/>
    <w:rsid w:val="000926A3"/>
    <w:rsid w:val="00092A88"/>
    <w:rsid w:val="00092BB9"/>
    <w:rsid w:val="00092BE4"/>
    <w:rsid w:val="00092D77"/>
    <w:rsid w:val="00093239"/>
    <w:rsid w:val="00093311"/>
    <w:rsid w:val="000938BD"/>
    <w:rsid w:val="0009390B"/>
    <w:rsid w:val="00093955"/>
    <w:rsid w:val="00093E83"/>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F27"/>
    <w:rsid w:val="0009624C"/>
    <w:rsid w:val="000964F1"/>
    <w:rsid w:val="00096525"/>
    <w:rsid w:val="00096593"/>
    <w:rsid w:val="000966A3"/>
    <w:rsid w:val="00096785"/>
    <w:rsid w:val="00096864"/>
    <w:rsid w:val="0009688F"/>
    <w:rsid w:val="000968F1"/>
    <w:rsid w:val="00096B1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31D"/>
    <w:rsid w:val="000A35A9"/>
    <w:rsid w:val="000A3672"/>
    <w:rsid w:val="000A3D1D"/>
    <w:rsid w:val="000A3DAB"/>
    <w:rsid w:val="000A3E50"/>
    <w:rsid w:val="000A47A6"/>
    <w:rsid w:val="000A4CEC"/>
    <w:rsid w:val="000A4E52"/>
    <w:rsid w:val="000A4F30"/>
    <w:rsid w:val="000A51B5"/>
    <w:rsid w:val="000A51DE"/>
    <w:rsid w:val="000A54CF"/>
    <w:rsid w:val="000A551B"/>
    <w:rsid w:val="000A5826"/>
    <w:rsid w:val="000A5863"/>
    <w:rsid w:val="000A592E"/>
    <w:rsid w:val="000A59BF"/>
    <w:rsid w:val="000A5B94"/>
    <w:rsid w:val="000A5D73"/>
    <w:rsid w:val="000A5F3B"/>
    <w:rsid w:val="000A6028"/>
    <w:rsid w:val="000A6088"/>
    <w:rsid w:val="000A6091"/>
    <w:rsid w:val="000A60E8"/>
    <w:rsid w:val="000A62D0"/>
    <w:rsid w:val="000A638D"/>
    <w:rsid w:val="000A6406"/>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B0A"/>
    <w:rsid w:val="000B7C84"/>
    <w:rsid w:val="000B7CD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E07"/>
    <w:rsid w:val="000C3236"/>
    <w:rsid w:val="000C33DF"/>
    <w:rsid w:val="000C3814"/>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1A"/>
    <w:rsid w:val="000D00B7"/>
    <w:rsid w:val="000D0184"/>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211"/>
    <w:rsid w:val="000D333F"/>
    <w:rsid w:val="000D3438"/>
    <w:rsid w:val="000D3492"/>
    <w:rsid w:val="000D3567"/>
    <w:rsid w:val="000D38E7"/>
    <w:rsid w:val="000D3C4A"/>
    <w:rsid w:val="000D3C58"/>
    <w:rsid w:val="000D3EF0"/>
    <w:rsid w:val="000D41A6"/>
    <w:rsid w:val="000D478A"/>
    <w:rsid w:val="000D4832"/>
    <w:rsid w:val="000D4A2D"/>
    <w:rsid w:val="000D4D5C"/>
    <w:rsid w:val="000D4E5A"/>
    <w:rsid w:val="000D4F19"/>
    <w:rsid w:val="000D4F4F"/>
    <w:rsid w:val="000D547D"/>
    <w:rsid w:val="000D54AA"/>
    <w:rsid w:val="000D5655"/>
    <w:rsid w:val="000D571C"/>
    <w:rsid w:val="000D5734"/>
    <w:rsid w:val="000D5A23"/>
    <w:rsid w:val="000D5A78"/>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B84"/>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E72"/>
    <w:rsid w:val="000F0059"/>
    <w:rsid w:val="000F0114"/>
    <w:rsid w:val="000F01EC"/>
    <w:rsid w:val="000F026A"/>
    <w:rsid w:val="000F02BC"/>
    <w:rsid w:val="000F04D8"/>
    <w:rsid w:val="000F0639"/>
    <w:rsid w:val="000F095C"/>
    <w:rsid w:val="000F0B03"/>
    <w:rsid w:val="000F0E39"/>
    <w:rsid w:val="000F13CD"/>
    <w:rsid w:val="000F150F"/>
    <w:rsid w:val="000F171E"/>
    <w:rsid w:val="000F1962"/>
    <w:rsid w:val="000F1C51"/>
    <w:rsid w:val="000F256C"/>
    <w:rsid w:val="000F27F8"/>
    <w:rsid w:val="000F2B2E"/>
    <w:rsid w:val="000F2B4E"/>
    <w:rsid w:val="000F2C7F"/>
    <w:rsid w:val="000F2C9D"/>
    <w:rsid w:val="000F2DE8"/>
    <w:rsid w:val="000F336B"/>
    <w:rsid w:val="000F34F4"/>
    <w:rsid w:val="000F3A57"/>
    <w:rsid w:val="000F3E62"/>
    <w:rsid w:val="000F3F41"/>
    <w:rsid w:val="000F3F7D"/>
    <w:rsid w:val="000F4501"/>
    <w:rsid w:val="000F45A0"/>
    <w:rsid w:val="000F470C"/>
    <w:rsid w:val="000F4A86"/>
    <w:rsid w:val="000F4D77"/>
    <w:rsid w:val="000F4EFA"/>
    <w:rsid w:val="000F576B"/>
    <w:rsid w:val="000F61A9"/>
    <w:rsid w:val="000F63BD"/>
    <w:rsid w:val="000F649A"/>
    <w:rsid w:val="000F64C4"/>
    <w:rsid w:val="000F659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A2"/>
    <w:rsid w:val="00102EFF"/>
    <w:rsid w:val="00103103"/>
    <w:rsid w:val="00103195"/>
    <w:rsid w:val="0010331A"/>
    <w:rsid w:val="001037EA"/>
    <w:rsid w:val="001038FC"/>
    <w:rsid w:val="00103BE0"/>
    <w:rsid w:val="00103C9D"/>
    <w:rsid w:val="00103D0C"/>
    <w:rsid w:val="00103D3A"/>
    <w:rsid w:val="00104275"/>
    <w:rsid w:val="00104416"/>
    <w:rsid w:val="001048FC"/>
    <w:rsid w:val="00104E3A"/>
    <w:rsid w:val="00104E78"/>
    <w:rsid w:val="001050C9"/>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DEE"/>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E5C"/>
    <w:rsid w:val="00116E6C"/>
    <w:rsid w:val="00116EE1"/>
    <w:rsid w:val="00116F48"/>
    <w:rsid w:val="00117116"/>
    <w:rsid w:val="0011712E"/>
    <w:rsid w:val="001171C8"/>
    <w:rsid w:val="001176A6"/>
    <w:rsid w:val="00117950"/>
    <w:rsid w:val="00117EB1"/>
    <w:rsid w:val="00117FE0"/>
    <w:rsid w:val="00120010"/>
    <w:rsid w:val="0012058F"/>
    <w:rsid w:val="001205F3"/>
    <w:rsid w:val="00120630"/>
    <w:rsid w:val="00120819"/>
    <w:rsid w:val="00120A55"/>
    <w:rsid w:val="00120A5F"/>
    <w:rsid w:val="00120B47"/>
    <w:rsid w:val="00120BBD"/>
    <w:rsid w:val="001212E5"/>
    <w:rsid w:val="0012193B"/>
    <w:rsid w:val="00122527"/>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789"/>
    <w:rsid w:val="00125894"/>
    <w:rsid w:val="00125AC9"/>
    <w:rsid w:val="00125BFB"/>
    <w:rsid w:val="00125C65"/>
    <w:rsid w:val="00125D2C"/>
    <w:rsid w:val="00125E8A"/>
    <w:rsid w:val="001261AD"/>
    <w:rsid w:val="001264B5"/>
    <w:rsid w:val="001264EA"/>
    <w:rsid w:val="001265FF"/>
    <w:rsid w:val="00126643"/>
    <w:rsid w:val="00126811"/>
    <w:rsid w:val="0012693F"/>
    <w:rsid w:val="00126FA2"/>
    <w:rsid w:val="0012721B"/>
    <w:rsid w:val="0012723B"/>
    <w:rsid w:val="0012727B"/>
    <w:rsid w:val="00127DA7"/>
    <w:rsid w:val="00127DB9"/>
    <w:rsid w:val="00127FE2"/>
    <w:rsid w:val="00130178"/>
    <w:rsid w:val="0013019B"/>
    <w:rsid w:val="00130249"/>
    <w:rsid w:val="001302E3"/>
    <w:rsid w:val="00130595"/>
    <w:rsid w:val="00130934"/>
    <w:rsid w:val="00130EDC"/>
    <w:rsid w:val="001312E6"/>
    <w:rsid w:val="00131429"/>
    <w:rsid w:val="0013163E"/>
    <w:rsid w:val="00131838"/>
    <w:rsid w:val="0013189F"/>
    <w:rsid w:val="00131A22"/>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2F74"/>
    <w:rsid w:val="001331DC"/>
    <w:rsid w:val="00133368"/>
    <w:rsid w:val="00133382"/>
    <w:rsid w:val="0013345D"/>
    <w:rsid w:val="00133565"/>
    <w:rsid w:val="001338CD"/>
    <w:rsid w:val="00133C83"/>
    <w:rsid w:val="00133EC3"/>
    <w:rsid w:val="00133ED0"/>
    <w:rsid w:val="00133F70"/>
    <w:rsid w:val="00133FC4"/>
    <w:rsid w:val="001340B4"/>
    <w:rsid w:val="00134186"/>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CF9"/>
    <w:rsid w:val="00140FDF"/>
    <w:rsid w:val="00140FF8"/>
    <w:rsid w:val="00141234"/>
    <w:rsid w:val="001413D3"/>
    <w:rsid w:val="0014168E"/>
    <w:rsid w:val="0014168F"/>
    <w:rsid w:val="001416B6"/>
    <w:rsid w:val="00141980"/>
    <w:rsid w:val="00141D0A"/>
    <w:rsid w:val="00141FB9"/>
    <w:rsid w:val="00142077"/>
    <w:rsid w:val="00142207"/>
    <w:rsid w:val="00142468"/>
    <w:rsid w:val="00142540"/>
    <w:rsid w:val="0014269D"/>
    <w:rsid w:val="001426D0"/>
    <w:rsid w:val="00142757"/>
    <w:rsid w:val="00142D23"/>
    <w:rsid w:val="00142D2D"/>
    <w:rsid w:val="00142E78"/>
    <w:rsid w:val="0014330A"/>
    <w:rsid w:val="001433A1"/>
    <w:rsid w:val="00143547"/>
    <w:rsid w:val="00143B01"/>
    <w:rsid w:val="00143DBE"/>
    <w:rsid w:val="0014415F"/>
    <w:rsid w:val="00144294"/>
    <w:rsid w:val="001446B5"/>
    <w:rsid w:val="001447C1"/>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B21"/>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1263"/>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932"/>
    <w:rsid w:val="00162C98"/>
    <w:rsid w:val="00163495"/>
    <w:rsid w:val="00163631"/>
    <w:rsid w:val="001637D3"/>
    <w:rsid w:val="00163ACD"/>
    <w:rsid w:val="00163E65"/>
    <w:rsid w:val="00163EA9"/>
    <w:rsid w:val="00163FF3"/>
    <w:rsid w:val="00164088"/>
    <w:rsid w:val="001640AD"/>
    <w:rsid w:val="0016421B"/>
    <w:rsid w:val="00164234"/>
    <w:rsid w:val="0016439E"/>
    <w:rsid w:val="0016444E"/>
    <w:rsid w:val="00164694"/>
    <w:rsid w:val="001649E6"/>
    <w:rsid w:val="001649F4"/>
    <w:rsid w:val="00164D62"/>
    <w:rsid w:val="00164F75"/>
    <w:rsid w:val="00165322"/>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E1E"/>
    <w:rsid w:val="00167E4F"/>
    <w:rsid w:val="00167F8D"/>
    <w:rsid w:val="00167FD8"/>
    <w:rsid w:val="00170076"/>
    <w:rsid w:val="001700E2"/>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461"/>
    <w:rsid w:val="00174476"/>
    <w:rsid w:val="001748E6"/>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AD4"/>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456"/>
    <w:rsid w:val="00185605"/>
    <w:rsid w:val="0018560F"/>
    <w:rsid w:val="001856AA"/>
    <w:rsid w:val="00185769"/>
    <w:rsid w:val="00185B06"/>
    <w:rsid w:val="00185D41"/>
    <w:rsid w:val="00185D80"/>
    <w:rsid w:val="001860BE"/>
    <w:rsid w:val="001860E5"/>
    <w:rsid w:val="001862A1"/>
    <w:rsid w:val="001863F8"/>
    <w:rsid w:val="00186403"/>
    <w:rsid w:val="00186583"/>
    <w:rsid w:val="001866FE"/>
    <w:rsid w:val="001867ED"/>
    <w:rsid w:val="00186B71"/>
    <w:rsid w:val="00186C04"/>
    <w:rsid w:val="00186C10"/>
    <w:rsid w:val="00186F48"/>
    <w:rsid w:val="00186FE1"/>
    <w:rsid w:val="00187086"/>
    <w:rsid w:val="001871E5"/>
    <w:rsid w:val="0018735F"/>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E87"/>
    <w:rsid w:val="00194F9B"/>
    <w:rsid w:val="00195253"/>
    <w:rsid w:val="0019533E"/>
    <w:rsid w:val="001954DD"/>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97FE8"/>
    <w:rsid w:val="001A0155"/>
    <w:rsid w:val="001A01FA"/>
    <w:rsid w:val="001A0223"/>
    <w:rsid w:val="001A0259"/>
    <w:rsid w:val="001A0419"/>
    <w:rsid w:val="001A0A9B"/>
    <w:rsid w:val="001A0AA2"/>
    <w:rsid w:val="001A0AE7"/>
    <w:rsid w:val="001A0D10"/>
    <w:rsid w:val="001A0DA0"/>
    <w:rsid w:val="001A0F54"/>
    <w:rsid w:val="001A1105"/>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09"/>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470"/>
    <w:rsid w:val="001A5BCC"/>
    <w:rsid w:val="001A5D69"/>
    <w:rsid w:val="001A5E21"/>
    <w:rsid w:val="001A5E44"/>
    <w:rsid w:val="001A606C"/>
    <w:rsid w:val="001A60B9"/>
    <w:rsid w:val="001A62CC"/>
    <w:rsid w:val="001A63D9"/>
    <w:rsid w:val="001A6469"/>
    <w:rsid w:val="001A65A8"/>
    <w:rsid w:val="001A67B7"/>
    <w:rsid w:val="001A6F5A"/>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996"/>
    <w:rsid w:val="001B1B39"/>
    <w:rsid w:val="001B1C29"/>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8F5"/>
    <w:rsid w:val="001B5974"/>
    <w:rsid w:val="001B5A8F"/>
    <w:rsid w:val="001B5AD1"/>
    <w:rsid w:val="001B5C66"/>
    <w:rsid w:val="001B5F58"/>
    <w:rsid w:val="001B5FD5"/>
    <w:rsid w:val="001B65E6"/>
    <w:rsid w:val="001B6625"/>
    <w:rsid w:val="001B693B"/>
    <w:rsid w:val="001B6A03"/>
    <w:rsid w:val="001B6F97"/>
    <w:rsid w:val="001B6FAA"/>
    <w:rsid w:val="001B703A"/>
    <w:rsid w:val="001B7187"/>
    <w:rsid w:val="001B71B9"/>
    <w:rsid w:val="001B71D3"/>
    <w:rsid w:val="001B771F"/>
    <w:rsid w:val="001B775C"/>
    <w:rsid w:val="001B7C22"/>
    <w:rsid w:val="001B7F81"/>
    <w:rsid w:val="001C06AE"/>
    <w:rsid w:val="001C0BA7"/>
    <w:rsid w:val="001C151D"/>
    <w:rsid w:val="001C155F"/>
    <w:rsid w:val="001C1607"/>
    <w:rsid w:val="001C16FD"/>
    <w:rsid w:val="001C1A08"/>
    <w:rsid w:val="001C1BC1"/>
    <w:rsid w:val="001C1D0E"/>
    <w:rsid w:val="001C1D31"/>
    <w:rsid w:val="001C1EAC"/>
    <w:rsid w:val="001C1FBA"/>
    <w:rsid w:val="001C1FE0"/>
    <w:rsid w:val="001C2031"/>
    <w:rsid w:val="001C21AC"/>
    <w:rsid w:val="001C2778"/>
    <w:rsid w:val="001C29A7"/>
    <w:rsid w:val="001C2ADC"/>
    <w:rsid w:val="001C2D37"/>
    <w:rsid w:val="001C30BE"/>
    <w:rsid w:val="001C3870"/>
    <w:rsid w:val="001C3AAE"/>
    <w:rsid w:val="001C3C48"/>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ED3"/>
    <w:rsid w:val="001D3F58"/>
    <w:rsid w:val="001D4097"/>
    <w:rsid w:val="001D45E5"/>
    <w:rsid w:val="001D4908"/>
    <w:rsid w:val="001D491E"/>
    <w:rsid w:val="001D4921"/>
    <w:rsid w:val="001D4A8E"/>
    <w:rsid w:val="001D4B1F"/>
    <w:rsid w:val="001D4D25"/>
    <w:rsid w:val="001D5150"/>
    <w:rsid w:val="001D5267"/>
    <w:rsid w:val="001D544C"/>
    <w:rsid w:val="001D5950"/>
    <w:rsid w:val="001D59AA"/>
    <w:rsid w:val="001D5A30"/>
    <w:rsid w:val="001D5EB7"/>
    <w:rsid w:val="001D62CE"/>
    <w:rsid w:val="001D6746"/>
    <w:rsid w:val="001D68B0"/>
    <w:rsid w:val="001D6909"/>
    <w:rsid w:val="001D6A8F"/>
    <w:rsid w:val="001D6C5A"/>
    <w:rsid w:val="001D6E91"/>
    <w:rsid w:val="001D6FCC"/>
    <w:rsid w:val="001D6FD0"/>
    <w:rsid w:val="001D736D"/>
    <w:rsid w:val="001D7951"/>
    <w:rsid w:val="001E06D4"/>
    <w:rsid w:val="001E0762"/>
    <w:rsid w:val="001E07DC"/>
    <w:rsid w:val="001E0ACB"/>
    <w:rsid w:val="001E0B16"/>
    <w:rsid w:val="001E0B4F"/>
    <w:rsid w:val="001E0C8F"/>
    <w:rsid w:val="001E0E1E"/>
    <w:rsid w:val="001E12F1"/>
    <w:rsid w:val="001E161D"/>
    <w:rsid w:val="001E1632"/>
    <w:rsid w:val="001E1934"/>
    <w:rsid w:val="001E1A59"/>
    <w:rsid w:val="001E1ACD"/>
    <w:rsid w:val="001E1B66"/>
    <w:rsid w:val="001E1B79"/>
    <w:rsid w:val="001E25F4"/>
    <w:rsid w:val="001E2618"/>
    <w:rsid w:val="001E2AD4"/>
    <w:rsid w:val="001E2D79"/>
    <w:rsid w:val="001E35BD"/>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0C4"/>
    <w:rsid w:val="001E5109"/>
    <w:rsid w:val="001E5151"/>
    <w:rsid w:val="001E5318"/>
    <w:rsid w:val="001E590C"/>
    <w:rsid w:val="001E5912"/>
    <w:rsid w:val="001E5A60"/>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C1C"/>
    <w:rsid w:val="001F3D58"/>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8E"/>
    <w:rsid w:val="002041ED"/>
    <w:rsid w:val="00204269"/>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37C"/>
    <w:rsid w:val="0020652A"/>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1222"/>
    <w:rsid w:val="0021173E"/>
    <w:rsid w:val="00211918"/>
    <w:rsid w:val="002119D8"/>
    <w:rsid w:val="00211B38"/>
    <w:rsid w:val="002122BB"/>
    <w:rsid w:val="00212447"/>
    <w:rsid w:val="00212557"/>
    <w:rsid w:val="00212805"/>
    <w:rsid w:val="00212944"/>
    <w:rsid w:val="00213C76"/>
    <w:rsid w:val="0021418C"/>
    <w:rsid w:val="0021432F"/>
    <w:rsid w:val="00214338"/>
    <w:rsid w:val="0021460B"/>
    <w:rsid w:val="002147D9"/>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7AB"/>
    <w:rsid w:val="00217863"/>
    <w:rsid w:val="002178D2"/>
    <w:rsid w:val="00217B9A"/>
    <w:rsid w:val="00217CA9"/>
    <w:rsid w:val="00217D09"/>
    <w:rsid w:val="00217DA8"/>
    <w:rsid w:val="00217E0D"/>
    <w:rsid w:val="00217FC2"/>
    <w:rsid w:val="002203A2"/>
    <w:rsid w:val="00220708"/>
    <w:rsid w:val="00220FBF"/>
    <w:rsid w:val="00221135"/>
    <w:rsid w:val="00221AAB"/>
    <w:rsid w:val="00221F0E"/>
    <w:rsid w:val="0022207C"/>
    <w:rsid w:val="0022248B"/>
    <w:rsid w:val="00222A2D"/>
    <w:rsid w:val="002235E8"/>
    <w:rsid w:val="002238BC"/>
    <w:rsid w:val="002239BF"/>
    <w:rsid w:val="00223CCE"/>
    <w:rsid w:val="00223DDF"/>
    <w:rsid w:val="00224402"/>
    <w:rsid w:val="002247B1"/>
    <w:rsid w:val="00224907"/>
    <w:rsid w:val="0022492C"/>
    <w:rsid w:val="00224F5E"/>
    <w:rsid w:val="002254D9"/>
    <w:rsid w:val="00225542"/>
    <w:rsid w:val="002256B6"/>
    <w:rsid w:val="00225946"/>
    <w:rsid w:val="0022599C"/>
    <w:rsid w:val="00225E45"/>
    <w:rsid w:val="002266E7"/>
    <w:rsid w:val="0022678C"/>
    <w:rsid w:val="00226846"/>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9AC"/>
    <w:rsid w:val="00230AFA"/>
    <w:rsid w:val="00230B2F"/>
    <w:rsid w:val="00230C9E"/>
    <w:rsid w:val="00230FF8"/>
    <w:rsid w:val="00231274"/>
    <w:rsid w:val="002317FC"/>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A50"/>
    <w:rsid w:val="00236B5C"/>
    <w:rsid w:val="00236BE8"/>
    <w:rsid w:val="00236F38"/>
    <w:rsid w:val="0023703D"/>
    <w:rsid w:val="00237751"/>
    <w:rsid w:val="00237821"/>
    <w:rsid w:val="00240318"/>
    <w:rsid w:val="00240345"/>
    <w:rsid w:val="00240579"/>
    <w:rsid w:val="002408C8"/>
    <w:rsid w:val="002409B6"/>
    <w:rsid w:val="00240AB3"/>
    <w:rsid w:val="00240E8C"/>
    <w:rsid w:val="00241005"/>
    <w:rsid w:val="00241137"/>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E64"/>
    <w:rsid w:val="00244300"/>
    <w:rsid w:val="00244392"/>
    <w:rsid w:val="002446B1"/>
    <w:rsid w:val="00244B83"/>
    <w:rsid w:val="00244CE3"/>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4FAD"/>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957"/>
    <w:rsid w:val="00266D6A"/>
    <w:rsid w:val="00266F8C"/>
    <w:rsid w:val="00267450"/>
    <w:rsid w:val="002677FD"/>
    <w:rsid w:val="002678B1"/>
    <w:rsid w:val="002678B9"/>
    <w:rsid w:val="00267999"/>
    <w:rsid w:val="00267BB4"/>
    <w:rsid w:val="00267BE4"/>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1E14"/>
    <w:rsid w:val="00272C48"/>
    <w:rsid w:val="00272FE2"/>
    <w:rsid w:val="00273185"/>
    <w:rsid w:val="00273264"/>
    <w:rsid w:val="002732FF"/>
    <w:rsid w:val="00273760"/>
    <w:rsid w:val="0027393A"/>
    <w:rsid w:val="00273B6E"/>
    <w:rsid w:val="00273BC7"/>
    <w:rsid w:val="00273D82"/>
    <w:rsid w:val="00273E27"/>
    <w:rsid w:val="00274185"/>
    <w:rsid w:val="002742AE"/>
    <w:rsid w:val="002742B7"/>
    <w:rsid w:val="00274505"/>
    <w:rsid w:val="00274639"/>
    <w:rsid w:val="0027467A"/>
    <w:rsid w:val="00274746"/>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C18"/>
    <w:rsid w:val="00281FDC"/>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2E"/>
    <w:rsid w:val="00283D62"/>
    <w:rsid w:val="00284134"/>
    <w:rsid w:val="002842D2"/>
    <w:rsid w:val="0028432F"/>
    <w:rsid w:val="00284378"/>
    <w:rsid w:val="00284580"/>
    <w:rsid w:val="002845F9"/>
    <w:rsid w:val="00284744"/>
    <w:rsid w:val="002847D5"/>
    <w:rsid w:val="002848DA"/>
    <w:rsid w:val="0028490C"/>
    <w:rsid w:val="0028515F"/>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B85"/>
    <w:rsid w:val="00291E73"/>
    <w:rsid w:val="00292006"/>
    <w:rsid w:val="002921E1"/>
    <w:rsid w:val="002930EE"/>
    <w:rsid w:val="0029318A"/>
    <w:rsid w:val="002932CD"/>
    <w:rsid w:val="00293436"/>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2D5"/>
    <w:rsid w:val="002963B5"/>
    <w:rsid w:val="002964D0"/>
    <w:rsid w:val="002968C3"/>
    <w:rsid w:val="00296AA3"/>
    <w:rsid w:val="00296C83"/>
    <w:rsid w:val="00297053"/>
    <w:rsid w:val="00297214"/>
    <w:rsid w:val="00297333"/>
    <w:rsid w:val="0029746C"/>
    <w:rsid w:val="00297695"/>
    <w:rsid w:val="00297954"/>
    <w:rsid w:val="00297B50"/>
    <w:rsid w:val="00297DD0"/>
    <w:rsid w:val="002A010F"/>
    <w:rsid w:val="002A0193"/>
    <w:rsid w:val="002A037C"/>
    <w:rsid w:val="002A039D"/>
    <w:rsid w:val="002A081D"/>
    <w:rsid w:val="002A0A45"/>
    <w:rsid w:val="002A0C3E"/>
    <w:rsid w:val="002A0C63"/>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511E"/>
    <w:rsid w:val="002A5299"/>
    <w:rsid w:val="002A5330"/>
    <w:rsid w:val="002A55B9"/>
    <w:rsid w:val="002A5734"/>
    <w:rsid w:val="002A5937"/>
    <w:rsid w:val="002A5B3B"/>
    <w:rsid w:val="002A5B74"/>
    <w:rsid w:val="002A5BC9"/>
    <w:rsid w:val="002A5CA0"/>
    <w:rsid w:val="002A5E34"/>
    <w:rsid w:val="002A6291"/>
    <w:rsid w:val="002A62E3"/>
    <w:rsid w:val="002A6505"/>
    <w:rsid w:val="002A67AE"/>
    <w:rsid w:val="002A6FD0"/>
    <w:rsid w:val="002A71AA"/>
    <w:rsid w:val="002A752B"/>
    <w:rsid w:val="002A76FC"/>
    <w:rsid w:val="002A774B"/>
    <w:rsid w:val="002A793F"/>
    <w:rsid w:val="002A7C7B"/>
    <w:rsid w:val="002A7FA3"/>
    <w:rsid w:val="002B03AB"/>
    <w:rsid w:val="002B07F3"/>
    <w:rsid w:val="002B1254"/>
    <w:rsid w:val="002B1321"/>
    <w:rsid w:val="002B1601"/>
    <w:rsid w:val="002B1615"/>
    <w:rsid w:val="002B1628"/>
    <w:rsid w:val="002B1C74"/>
    <w:rsid w:val="002B1DCF"/>
    <w:rsid w:val="002B1F3F"/>
    <w:rsid w:val="002B2035"/>
    <w:rsid w:val="002B2210"/>
    <w:rsid w:val="002B2385"/>
    <w:rsid w:val="002B2470"/>
    <w:rsid w:val="002B25B2"/>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7D9"/>
    <w:rsid w:val="002B58EE"/>
    <w:rsid w:val="002B5919"/>
    <w:rsid w:val="002B5CEE"/>
    <w:rsid w:val="002B5E41"/>
    <w:rsid w:val="002B5F72"/>
    <w:rsid w:val="002B661D"/>
    <w:rsid w:val="002B66D9"/>
    <w:rsid w:val="002B69BD"/>
    <w:rsid w:val="002B6B5F"/>
    <w:rsid w:val="002B6BAF"/>
    <w:rsid w:val="002B6D4C"/>
    <w:rsid w:val="002B7268"/>
    <w:rsid w:val="002B767B"/>
    <w:rsid w:val="002B7B85"/>
    <w:rsid w:val="002B7F7A"/>
    <w:rsid w:val="002C000E"/>
    <w:rsid w:val="002C0029"/>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B92"/>
    <w:rsid w:val="002C2D78"/>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49"/>
    <w:rsid w:val="002C5590"/>
    <w:rsid w:val="002C570C"/>
    <w:rsid w:val="002C579F"/>
    <w:rsid w:val="002C5ACF"/>
    <w:rsid w:val="002C5F89"/>
    <w:rsid w:val="002C6703"/>
    <w:rsid w:val="002C67E8"/>
    <w:rsid w:val="002C6836"/>
    <w:rsid w:val="002C68A9"/>
    <w:rsid w:val="002C6D00"/>
    <w:rsid w:val="002C6D8C"/>
    <w:rsid w:val="002C71A3"/>
    <w:rsid w:val="002C77A3"/>
    <w:rsid w:val="002C79F2"/>
    <w:rsid w:val="002D0249"/>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F3"/>
    <w:rsid w:val="002D261B"/>
    <w:rsid w:val="002D26B6"/>
    <w:rsid w:val="002D2798"/>
    <w:rsid w:val="002D2A81"/>
    <w:rsid w:val="002D2D99"/>
    <w:rsid w:val="002D2EB1"/>
    <w:rsid w:val="002D2FF4"/>
    <w:rsid w:val="002D3079"/>
    <w:rsid w:val="002D31AF"/>
    <w:rsid w:val="002D34BD"/>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5C"/>
    <w:rsid w:val="002D61F0"/>
    <w:rsid w:val="002D6725"/>
    <w:rsid w:val="002D6A2F"/>
    <w:rsid w:val="002D6BCB"/>
    <w:rsid w:val="002D6C90"/>
    <w:rsid w:val="002D6D72"/>
    <w:rsid w:val="002D6E3B"/>
    <w:rsid w:val="002D6E76"/>
    <w:rsid w:val="002D70C7"/>
    <w:rsid w:val="002D7290"/>
    <w:rsid w:val="002D7386"/>
    <w:rsid w:val="002D7391"/>
    <w:rsid w:val="002D7510"/>
    <w:rsid w:val="002D75D4"/>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7FB"/>
    <w:rsid w:val="002E48B5"/>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589"/>
    <w:rsid w:val="002F25E1"/>
    <w:rsid w:val="002F27ED"/>
    <w:rsid w:val="002F29D3"/>
    <w:rsid w:val="002F2E22"/>
    <w:rsid w:val="002F330D"/>
    <w:rsid w:val="002F33D1"/>
    <w:rsid w:val="002F3438"/>
    <w:rsid w:val="002F36E3"/>
    <w:rsid w:val="002F37E2"/>
    <w:rsid w:val="002F3C95"/>
    <w:rsid w:val="002F3D3E"/>
    <w:rsid w:val="002F403B"/>
    <w:rsid w:val="002F44A6"/>
    <w:rsid w:val="002F4541"/>
    <w:rsid w:val="002F457C"/>
    <w:rsid w:val="002F4AB3"/>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327"/>
    <w:rsid w:val="003004D5"/>
    <w:rsid w:val="00300993"/>
    <w:rsid w:val="00300A3C"/>
    <w:rsid w:val="00300AB2"/>
    <w:rsid w:val="00300B00"/>
    <w:rsid w:val="00300D1B"/>
    <w:rsid w:val="00301078"/>
    <w:rsid w:val="003011C6"/>
    <w:rsid w:val="003018C7"/>
    <w:rsid w:val="00301A35"/>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479"/>
    <w:rsid w:val="00304A3B"/>
    <w:rsid w:val="00304ADB"/>
    <w:rsid w:val="00304B92"/>
    <w:rsid w:val="00304C18"/>
    <w:rsid w:val="00304E15"/>
    <w:rsid w:val="00304E7F"/>
    <w:rsid w:val="00305663"/>
    <w:rsid w:val="0030570C"/>
    <w:rsid w:val="003058CC"/>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07D64"/>
    <w:rsid w:val="00310156"/>
    <w:rsid w:val="0031027E"/>
    <w:rsid w:val="003103BD"/>
    <w:rsid w:val="00310CB5"/>
    <w:rsid w:val="003115EC"/>
    <w:rsid w:val="0031179F"/>
    <w:rsid w:val="003117D8"/>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B01"/>
    <w:rsid w:val="00323136"/>
    <w:rsid w:val="003231A8"/>
    <w:rsid w:val="0032359A"/>
    <w:rsid w:val="003239EC"/>
    <w:rsid w:val="00323A47"/>
    <w:rsid w:val="00323AAF"/>
    <w:rsid w:val="00323BDD"/>
    <w:rsid w:val="00323C81"/>
    <w:rsid w:val="00323CA3"/>
    <w:rsid w:val="00323FF0"/>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6084"/>
    <w:rsid w:val="00326195"/>
    <w:rsid w:val="003262AE"/>
    <w:rsid w:val="003266B8"/>
    <w:rsid w:val="0032673B"/>
    <w:rsid w:val="00326A65"/>
    <w:rsid w:val="00326FAF"/>
    <w:rsid w:val="00326FF5"/>
    <w:rsid w:val="00327258"/>
    <w:rsid w:val="00327314"/>
    <w:rsid w:val="00327429"/>
    <w:rsid w:val="0032744B"/>
    <w:rsid w:val="00327554"/>
    <w:rsid w:val="0032799F"/>
    <w:rsid w:val="00327AF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A5C"/>
    <w:rsid w:val="00333C1D"/>
    <w:rsid w:val="00333D98"/>
    <w:rsid w:val="0033400A"/>
    <w:rsid w:val="0033407B"/>
    <w:rsid w:val="003341DD"/>
    <w:rsid w:val="003343F5"/>
    <w:rsid w:val="003346CD"/>
    <w:rsid w:val="003347C0"/>
    <w:rsid w:val="003347FB"/>
    <w:rsid w:val="00334950"/>
    <w:rsid w:val="003349EA"/>
    <w:rsid w:val="00334FE9"/>
    <w:rsid w:val="0033514F"/>
    <w:rsid w:val="0033554D"/>
    <w:rsid w:val="0033571F"/>
    <w:rsid w:val="003359E8"/>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7F7"/>
    <w:rsid w:val="0034084C"/>
    <w:rsid w:val="0034097F"/>
    <w:rsid w:val="00340C21"/>
    <w:rsid w:val="00340CF7"/>
    <w:rsid w:val="00341083"/>
    <w:rsid w:val="0034120D"/>
    <w:rsid w:val="00341864"/>
    <w:rsid w:val="00341A13"/>
    <w:rsid w:val="00341A4F"/>
    <w:rsid w:val="00341D5E"/>
    <w:rsid w:val="00341FA9"/>
    <w:rsid w:val="003428FB"/>
    <w:rsid w:val="00342C28"/>
    <w:rsid w:val="00343098"/>
    <w:rsid w:val="003430E8"/>
    <w:rsid w:val="0034377A"/>
    <w:rsid w:val="003437C5"/>
    <w:rsid w:val="003438A1"/>
    <w:rsid w:val="00343A6E"/>
    <w:rsid w:val="00343F07"/>
    <w:rsid w:val="00343FD4"/>
    <w:rsid w:val="003440F9"/>
    <w:rsid w:val="00344149"/>
    <w:rsid w:val="003442F3"/>
    <w:rsid w:val="00344430"/>
    <w:rsid w:val="003448A3"/>
    <w:rsid w:val="00344920"/>
    <w:rsid w:val="00344B92"/>
    <w:rsid w:val="00344BB9"/>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BE6"/>
    <w:rsid w:val="00347C19"/>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4DFD"/>
    <w:rsid w:val="003551B0"/>
    <w:rsid w:val="003557A2"/>
    <w:rsid w:val="00355982"/>
    <w:rsid w:val="00355A8C"/>
    <w:rsid w:val="00355C4E"/>
    <w:rsid w:val="00355D0C"/>
    <w:rsid w:val="0035678E"/>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63C"/>
    <w:rsid w:val="0036167B"/>
    <w:rsid w:val="003616B8"/>
    <w:rsid w:val="003618C5"/>
    <w:rsid w:val="00361992"/>
    <w:rsid w:val="00361AFF"/>
    <w:rsid w:val="00361B1E"/>
    <w:rsid w:val="00361B26"/>
    <w:rsid w:val="00361C05"/>
    <w:rsid w:val="00361E5F"/>
    <w:rsid w:val="00362A68"/>
    <w:rsid w:val="00362AF0"/>
    <w:rsid w:val="00362BE7"/>
    <w:rsid w:val="00362D1E"/>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495"/>
    <w:rsid w:val="00367715"/>
    <w:rsid w:val="0036772A"/>
    <w:rsid w:val="0036794B"/>
    <w:rsid w:val="00367A35"/>
    <w:rsid w:val="00367AE1"/>
    <w:rsid w:val="0037012B"/>
    <w:rsid w:val="003701E9"/>
    <w:rsid w:val="00370215"/>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31F"/>
    <w:rsid w:val="003773B9"/>
    <w:rsid w:val="0037742E"/>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5F4A"/>
    <w:rsid w:val="00386062"/>
    <w:rsid w:val="003860AA"/>
    <w:rsid w:val="003860EA"/>
    <w:rsid w:val="0038626C"/>
    <w:rsid w:val="00386457"/>
    <w:rsid w:val="00386D2A"/>
    <w:rsid w:val="00386D3B"/>
    <w:rsid w:val="0038714C"/>
    <w:rsid w:val="003872F8"/>
    <w:rsid w:val="00387320"/>
    <w:rsid w:val="00387370"/>
    <w:rsid w:val="003873B7"/>
    <w:rsid w:val="0038757E"/>
    <w:rsid w:val="0038787C"/>
    <w:rsid w:val="00387E45"/>
    <w:rsid w:val="00387E8A"/>
    <w:rsid w:val="00387F6E"/>
    <w:rsid w:val="0039028B"/>
    <w:rsid w:val="003908F9"/>
    <w:rsid w:val="00390BCD"/>
    <w:rsid w:val="00390D0A"/>
    <w:rsid w:val="00390E77"/>
    <w:rsid w:val="00390EC4"/>
    <w:rsid w:val="00390F69"/>
    <w:rsid w:val="00391265"/>
    <w:rsid w:val="00391327"/>
    <w:rsid w:val="00391842"/>
    <w:rsid w:val="0039187C"/>
    <w:rsid w:val="003918DD"/>
    <w:rsid w:val="003918E5"/>
    <w:rsid w:val="00391DEE"/>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64"/>
    <w:rsid w:val="00395227"/>
    <w:rsid w:val="00395247"/>
    <w:rsid w:val="0039530E"/>
    <w:rsid w:val="00395353"/>
    <w:rsid w:val="0039546A"/>
    <w:rsid w:val="00395556"/>
    <w:rsid w:val="0039566C"/>
    <w:rsid w:val="00395782"/>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520"/>
    <w:rsid w:val="003A286B"/>
    <w:rsid w:val="003A2C46"/>
    <w:rsid w:val="003A2CF8"/>
    <w:rsid w:val="003A2E44"/>
    <w:rsid w:val="003A3019"/>
    <w:rsid w:val="003A37B4"/>
    <w:rsid w:val="003A3861"/>
    <w:rsid w:val="003A3D4D"/>
    <w:rsid w:val="003A3DE2"/>
    <w:rsid w:val="003A4112"/>
    <w:rsid w:val="003A4246"/>
    <w:rsid w:val="003A42C9"/>
    <w:rsid w:val="003A4446"/>
    <w:rsid w:val="003A4469"/>
    <w:rsid w:val="003A4670"/>
    <w:rsid w:val="003A4779"/>
    <w:rsid w:val="003A4A4E"/>
    <w:rsid w:val="003A4D3C"/>
    <w:rsid w:val="003A50A0"/>
    <w:rsid w:val="003A5801"/>
    <w:rsid w:val="003A5CDA"/>
    <w:rsid w:val="003A5CFE"/>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337"/>
    <w:rsid w:val="003B0930"/>
    <w:rsid w:val="003B0BED"/>
    <w:rsid w:val="003B12DF"/>
    <w:rsid w:val="003B1373"/>
    <w:rsid w:val="003B13AB"/>
    <w:rsid w:val="003B141D"/>
    <w:rsid w:val="003B149C"/>
    <w:rsid w:val="003B1521"/>
    <w:rsid w:val="003B16AD"/>
    <w:rsid w:val="003B17D4"/>
    <w:rsid w:val="003B196B"/>
    <w:rsid w:val="003B1C92"/>
    <w:rsid w:val="003B1D92"/>
    <w:rsid w:val="003B1E9D"/>
    <w:rsid w:val="003B2148"/>
    <w:rsid w:val="003B236D"/>
    <w:rsid w:val="003B23BC"/>
    <w:rsid w:val="003B277C"/>
    <w:rsid w:val="003B2B70"/>
    <w:rsid w:val="003B2BDA"/>
    <w:rsid w:val="003B2D5F"/>
    <w:rsid w:val="003B2FBF"/>
    <w:rsid w:val="003B3276"/>
    <w:rsid w:val="003B33E6"/>
    <w:rsid w:val="003B348C"/>
    <w:rsid w:val="003B35AA"/>
    <w:rsid w:val="003B3739"/>
    <w:rsid w:val="003B37C8"/>
    <w:rsid w:val="003B3971"/>
    <w:rsid w:val="003B39BA"/>
    <w:rsid w:val="003B3BCE"/>
    <w:rsid w:val="003B3CF7"/>
    <w:rsid w:val="003B3ECF"/>
    <w:rsid w:val="003B42C3"/>
    <w:rsid w:val="003B44B2"/>
    <w:rsid w:val="003B47AF"/>
    <w:rsid w:val="003B48B5"/>
    <w:rsid w:val="003B497E"/>
    <w:rsid w:val="003B4A8F"/>
    <w:rsid w:val="003B4AA9"/>
    <w:rsid w:val="003B4B7A"/>
    <w:rsid w:val="003B4B8F"/>
    <w:rsid w:val="003B4D0D"/>
    <w:rsid w:val="003B4D58"/>
    <w:rsid w:val="003B4E88"/>
    <w:rsid w:val="003B50CB"/>
    <w:rsid w:val="003B53D9"/>
    <w:rsid w:val="003B5534"/>
    <w:rsid w:val="003B60BB"/>
    <w:rsid w:val="003B6180"/>
    <w:rsid w:val="003B61C0"/>
    <w:rsid w:val="003B61F0"/>
    <w:rsid w:val="003B64D9"/>
    <w:rsid w:val="003B6599"/>
    <w:rsid w:val="003B65A0"/>
    <w:rsid w:val="003B6A8F"/>
    <w:rsid w:val="003B6AC6"/>
    <w:rsid w:val="003B6D1C"/>
    <w:rsid w:val="003B6FC8"/>
    <w:rsid w:val="003B716F"/>
    <w:rsid w:val="003B717C"/>
    <w:rsid w:val="003B71E5"/>
    <w:rsid w:val="003B7431"/>
    <w:rsid w:val="003B7E9A"/>
    <w:rsid w:val="003C07A6"/>
    <w:rsid w:val="003C08C8"/>
    <w:rsid w:val="003C0CEE"/>
    <w:rsid w:val="003C0CFD"/>
    <w:rsid w:val="003C0D56"/>
    <w:rsid w:val="003C0DBD"/>
    <w:rsid w:val="003C0EE2"/>
    <w:rsid w:val="003C1058"/>
    <w:rsid w:val="003C106A"/>
    <w:rsid w:val="003C1418"/>
    <w:rsid w:val="003C1433"/>
    <w:rsid w:val="003C16EE"/>
    <w:rsid w:val="003C19CE"/>
    <w:rsid w:val="003C1C86"/>
    <w:rsid w:val="003C208F"/>
    <w:rsid w:val="003C2720"/>
    <w:rsid w:val="003C284E"/>
    <w:rsid w:val="003C2B42"/>
    <w:rsid w:val="003C2F85"/>
    <w:rsid w:val="003C301F"/>
    <w:rsid w:val="003C3064"/>
    <w:rsid w:val="003C314B"/>
    <w:rsid w:val="003C3388"/>
    <w:rsid w:val="003C3975"/>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72A6"/>
    <w:rsid w:val="003C73CD"/>
    <w:rsid w:val="003C74A6"/>
    <w:rsid w:val="003C754F"/>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77"/>
    <w:rsid w:val="003D22E8"/>
    <w:rsid w:val="003D293C"/>
    <w:rsid w:val="003D2C9B"/>
    <w:rsid w:val="003D2DD7"/>
    <w:rsid w:val="003D2E3C"/>
    <w:rsid w:val="003D300F"/>
    <w:rsid w:val="003D3206"/>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0E96"/>
    <w:rsid w:val="003E0FB1"/>
    <w:rsid w:val="003E11E6"/>
    <w:rsid w:val="003E1373"/>
    <w:rsid w:val="003E13DF"/>
    <w:rsid w:val="003E1688"/>
    <w:rsid w:val="003E172C"/>
    <w:rsid w:val="003E17F1"/>
    <w:rsid w:val="003E1887"/>
    <w:rsid w:val="003E1EB0"/>
    <w:rsid w:val="003E21FA"/>
    <w:rsid w:val="003E2434"/>
    <w:rsid w:val="003E251E"/>
    <w:rsid w:val="003E27F9"/>
    <w:rsid w:val="003E2902"/>
    <w:rsid w:val="003E2CE3"/>
    <w:rsid w:val="003E2E8C"/>
    <w:rsid w:val="003E2EDA"/>
    <w:rsid w:val="003E3295"/>
    <w:rsid w:val="003E33FB"/>
    <w:rsid w:val="003E354D"/>
    <w:rsid w:val="003E37F5"/>
    <w:rsid w:val="003E39FC"/>
    <w:rsid w:val="003E3D8F"/>
    <w:rsid w:val="003E4582"/>
    <w:rsid w:val="003E4845"/>
    <w:rsid w:val="003E4A0B"/>
    <w:rsid w:val="003E4C21"/>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885"/>
    <w:rsid w:val="003F0C47"/>
    <w:rsid w:val="003F0E1A"/>
    <w:rsid w:val="003F0E34"/>
    <w:rsid w:val="003F0E3F"/>
    <w:rsid w:val="003F0E72"/>
    <w:rsid w:val="003F0F4D"/>
    <w:rsid w:val="003F11AC"/>
    <w:rsid w:val="003F1543"/>
    <w:rsid w:val="003F1627"/>
    <w:rsid w:val="003F1BAF"/>
    <w:rsid w:val="003F1DB8"/>
    <w:rsid w:val="003F1E22"/>
    <w:rsid w:val="003F1E84"/>
    <w:rsid w:val="003F2076"/>
    <w:rsid w:val="003F25F2"/>
    <w:rsid w:val="003F265C"/>
    <w:rsid w:val="003F27AE"/>
    <w:rsid w:val="003F2AD9"/>
    <w:rsid w:val="003F2F34"/>
    <w:rsid w:val="003F2FC5"/>
    <w:rsid w:val="003F30A9"/>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D"/>
    <w:rsid w:val="003F6365"/>
    <w:rsid w:val="003F64A2"/>
    <w:rsid w:val="003F6745"/>
    <w:rsid w:val="003F71AB"/>
    <w:rsid w:val="003F72E0"/>
    <w:rsid w:val="003F7709"/>
    <w:rsid w:val="003F7789"/>
    <w:rsid w:val="003F7995"/>
    <w:rsid w:val="003F7C29"/>
    <w:rsid w:val="003F7DDF"/>
    <w:rsid w:val="00400603"/>
    <w:rsid w:val="00400A4F"/>
    <w:rsid w:val="00400E88"/>
    <w:rsid w:val="00400EC3"/>
    <w:rsid w:val="0040168F"/>
    <w:rsid w:val="00401701"/>
    <w:rsid w:val="004017EE"/>
    <w:rsid w:val="004019AA"/>
    <w:rsid w:val="004019C5"/>
    <w:rsid w:val="00401C48"/>
    <w:rsid w:val="00401CB5"/>
    <w:rsid w:val="00401CE5"/>
    <w:rsid w:val="004020C5"/>
    <w:rsid w:val="0040244D"/>
    <w:rsid w:val="004024BF"/>
    <w:rsid w:val="004028A9"/>
    <w:rsid w:val="00402A73"/>
    <w:rsid w:val="00402D0F"/>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C2C"/>
    <w:rsid w:val="00405226"/>
    <w:rsid w:val="004052F8"/>
    <w:rsid w:val="0040549D"/>
    <w:rsid w:val="00405661"/>
    <w:rsid w:val="0040578C"/>
    <w:rsid w:val="004059B7"/>
    <w:rsid w:val="00405A4C"/>
    <w:rsid w:val="00405B5B"/>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58"/>
    <w:rsid w:val="00410BD0"/>
    <w:rsid w:val="00410C35"/>
    <w:rsid w:val="00410DA8"/>
    <w:rsid w:val="00410E1F"/>
    <w:rsid w:val="004112D4"/>
    <w:rsid w:val="00411C83"/>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B95"/>
    <w:rsid w:val="00414C9A"/>
    <w:rsid w:val="00414CD5"/>
    <w:rsid w:val="00414E3E"/>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4C0"/>
    <w:rsid w:val="004205B3"/>
    <w:rsid w:val="00420720"/>
    <w:rsid w:val="0042083D"/>
    <w:rsid w:val="00420872"/>
    <w:rsid w:val="00420B04"/>
    <w:rsid w:val="00420BA7"/>
    <w:rsid w:val="00420CD3"/>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E43"/>
    <w:rsid w:val="00422EBA"/>
    <w:rsid w:val="004233B6"/>
    <w:rsid w:val="0042396B"/>
    <w:rsid w:val="00423B4D"/>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3FF"/>
    <w:rsid w:val="004345CF"/>
    <w:rsid w:val="00434782"/>
    <w:rsid w:val="004347E4"/>
    <w:rsid w:val="004349A0"/>
    <w:rsid w:val="004349EB"/>
    <w:rsid w:val="00434D44"/>
    <w:rsid w:val="00434F41"/>
    <w:rsid w:val="00435062"/>
    <w:rsid w:val="004350C4"/>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6E3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0D1"/>
    <w:rsid w:val="0044118F"/>
    <w:rsid w:val="00441324"/>
    <w:rsid w:val="004413BE"/>
    <w:rsid w:val="004416F6"/>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5643"/>
    <w:rsid w:val="0044567A"/>
    <w:rsid w:val="004456A4"/>
    <w:rsid w:val="00445752"/>
    <w:rsid w:val="00445846"/>
    <w:rsid w:val="00445BF2"/>
    <w:rsid w:val="00445F26"/>
    <w:rsid w:val="0044606D"/>
    <w:rsid w:val="0044651C"/>
    <w:rsid w:val="00446545"/>
    <w:rsid w:val="0044684B"/>
    <w:rsid w:val="00446850"/>
    <w:rsid w:val="004468E9"/>
    <w:rsid w:val="00446C70"/>
    <w:rsid w:val="004471A7"/>
    <w:rsid w:val="004472A1"/>
    <w:rsid w:val="004474E5"/>
    <w:rsid w:val="004475B4"/>
    <w:rsid w:val="00447C18"/>
    <w:rsid w:val="00447FA9"/>
    <w:rsid w:val="004500DA"/>
    <w:rsid w:val="004501A4"/>
    <w:rsid w:val="00450314"/>
    <w:rsid w:val="00450542"/>
    <w:rsid w:val="00450CCA"/>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A7A"/>
    <w:rsid w:val="00453306"/>
    <w:rsid w:val="00453762"/>
    <w:rsid w:val="00453773"/>
    <w:rsid w:val="00453775"/>
    <w:rsid w:val="004537CB"/>
    <w:rsid w:val="004537F5"/>
    <w:rsid w:val="00453A72"/>
    <w:rsid w:val="00453C0B"/>
    <w:rsid w:val="004542D3"/>
    <w:rsid w:val="00454431"/>
    <w:rsid w:val="004544FD"/>
    <w:rsid w:val="00454664"/>
    <w:rsid w:val="004548D6"/>
    <w:rsid w:val="00454A22"/>
    <w:rsid w:val="00454C71"/>
    <w:rsid w:val="00454D42"/>
    <w:rsid w:val="00455123"/>
    <w:rsid w:val="004556D2"/>
    <w:rsid w:val="004558F4"/>
    <w:rsid w:val="004559B7"/>
    <w:rsid w:val="00455D96"/>
    <w:rsid w:val="00455F91"/>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437"/>
    <w:rsid w:val="00461457"/>
    <w:rsid w:val="00461551"/>
    <w:rsid w:val="0046178E"/>
    <w:rsid w:val="0046190B"/>
    <w:rsid w:val="00461970"/>
    <w:rsid w:val="00461CF4"/>
    <w:rsid w:val="00461EA3"/>
    <w:rsid w:val="00461FD2"/>
    <w:rsid w:val="00462070"/>
    <w:rsid w:val="00462BDA"/>
    <w:rsid w:val="00462EDD"/>
    <w:rsid w:val="00462F02"/>
    <w:rsid w:val="004631B2"/>
    <w:rsid w:val="004632BA"/>
    <w:rsid w:val="004635FA"/>
    <w:rsid w:val="00463717"/>
    <w:rsid w:val="00463740"/>
    <w:rsid w:val="004638E5"/>
    <w:rsid w:val="00463946"/>
    <w:rsid w:val="00463E75"/>
    <w:rsid w:val="00464295"/>
    <w:rsid w:val="00464458"/>
    <w:rsid w:val="0046453A"/>
    <w:rsid w:val="00464554"/>
    <w:rsid w:val="00464642"/>
    <w:rsid w:val="004647FC"/>
    <w:rsid w:val="00464D57"/>
    <w:rsid w:val="00464EB2"/>
    <w:rsid w:val="00464FAA"/>
    <w:rsid w:val="00465394"/>
    <w:rsid w:val="00465554"/>
    <w:rsid w:val="00465702"/>
    <w:rsid w:val="00465921"/>
    <w:rsid w:val="004659CF"/>
    <w:rsid w:val="00465F0A"/>
    <w:rsid w:val="0046630E"/>
    <w:rsid w:val="00466623"/>
    <w:rsid w:val="00466786"/>
    <w:rsid w:val="004667F4"/>
    <w:rsid w:val="00466840"/>
    <w:rsid w:val="00466E13"/>
    <w:rsid w:val="00466FD3"/>
    <w:rsid w:val="00467039"/>
    <w:rsid w:val="0046722E"/>
    <w:rsid w:val="004678EE"/>
    <w:rsid w:val="00467A8B"/>
    <w:rsid w:val="00467AB5"/>
    <w:rsid w:val="00467AFF"/>
    <w:rsid w:val="00467DCE"/>
    <w:rsid w:val="00467F07"/>
    <w:rsid w:val="004706E8"/>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911"/>
    <w:rsid w:val="00473A08"/>
    <w:rsid w:val="00473B1C"/>
    <w:rsid w:val="00473DC7"/>
    <w:rsid w:val="00474406"/>
    <w:rsid w:val="0047440B"/>
    <w:rsid w:val="00474694"/>
    <w:rsid w:val="00474979"/>
    <w:rsid w:val="0047497F"/>
    <w:rsid w:val="00474B43"/>
    <w:rsid w:val="00474C6E"/>
    <w:rsid w:val="00475023"/>
    <w:rsid w:val="0047546B"/>
    <w:rsid w:val="004755A6"/>
    <w:rsid w:val="00475735"/>
    <w:rsid w:val="00475A12"/>
    <w:rsid w:val="00475EE2"/>
    <w:rsid w:val="004760BF"/>
    <w:rsid w:val="004760E7"/>
    <w:rsid w:val="0047639E"/>
    <w:rsid w:val="0047674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394"/>
    <w:rsid w:val="004826C7"/>
    <w:rsid w:val="00482773"/>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4F27"/>
    <w:rsid w:val="00485046"/>
    <w:rsid w:val="004850D8"/>
    <w:rsid w:val="004852F3"/>
    <w:rsid w:val="004852FD"/>
    <w:rsid w:val="004853B9"/>
    <w:rsid w:val="0048553F"/>
    <w:rsid w:val="00485566"/>
    <w:rsid w:val="0048560A"/>
    <w:rsid w:val="004859BA"/>
    <w:rsid w:val="00485A25"/>
    <w:rsid w:val="00485AA9"/>
    <w:rsid w:val="00485B60"/>
    <w:rsid w:val="00485B9E"/>
    <w:rsid w:val="00485D81"/>
    <w:rsid w:val="00485D98"/>
    <w:rsid w:val="00486042"/>
    <w:rsid w:val="00486091"/>
    <w:rsid w:val="004860E7"/>
    <w:rsid w:val="00486447"/>
    <w:rsid w:val="00486728"/>
    <w:rsid w:val="00486730"/>
    <w:rsid w:val="0048677C"/>
    <w:rsid w:val="004867FC"/>
    <w:rsid w:val="00486858"/>
    <w:rsid w:val="004868A9"/>
    <w:rsid w:val="00486B39"/>
    <w:rsid w:val="00486BBB"/>
    <w:rsid w:val="00486F48"/>
    <w:rsid w:val="00486FBD"/>
    <w:rsid w:val="00487507"/>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3FE8"/>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7A6"/>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72C"/>
    <w:rsid w:val="004A38C0"/>
    <w:rsid w:val="004A396A"/>
    <w:rsid w:val="004A3C50"/>
    <w:rsid w:val="004A3D77"/>
    <w:rsid w:val="004A3DF6"/>
    <w:rsid w:val="004A3F47"/>
    <w:rsid w:val="004A405E"/>
    <w:rsid w:val="004A40BF"/>
    <w:rsid w:val="004A47EE"/>
    <w:rsid w:val="004A48C9"/>
    <w:rsid w:val="004A4904"/>
    <w:rsid w:val="004A496B"/>
    <w:rsid w:val="004A4B0E"/>
    <w:rsid w:val="004A4BF6"/>
    <w:rsid w:val="004A4D29"/>
    <w:rsid w:val="004A4F27"/>
    <w:rsid w:val="004A5073"/>
    <w:rsid w:val="004A5260"/>
    <w:rsid w:val="004A52F3"/>
    <w:rsid w:val="004A5CD5"/>
    <w:rsid w:val="004A5ED2"/>
    <w:rsid w:val="004A627A"/>
    <w:rsid w:val="004A63D3"/>
    <w:rsid w:val="004A646A"/>
    <w:rsid w:val="004A6999"/>
    <w:rsid w:val="004A6C02"/>
    <w:rsid w:val="004A706F"/>
    <w:rsid w:val="004A74F2"/>
    <w:rsid w:val="004A7695"/>
    <w:rsid w:val="004A76FF"/>
    <w:rsid w:val="004A792D"/>
    <w:rsid w:val="004A7C63"/>
    <w:rsid w:val="004A7C9F"/>
    <w:rsid w:val="004B017C"/>
    <w:rsid w:val="004B0294"/>
    <w:rsid w:val="004B067B"/>
    <w:rsid w:val="004B07C7"/>
    <w:rsid w:val="004B0806"/>
    <w:rsid w:val="004B082D"/>
    <w:rsid w:val="004B0841"/>
    <w:rsid w:val="004B100A"/>
    <w:rsid w:val="004B13FC"/>
    <w:rsid w:val="004B14EC"/>
    <w:rsid w:val="004B161D"/>
    <w:rsid w:val="004B1DA9"/>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433"/>
    <w:rsid w:val="004C26FB"/>
    <w:rsid w:val="004C28AF"/>
    <w:rsid w:val="004C2AB5"/>
    <w:rsid w:val="004C2D31"/>
    <w:rsid w:val="004C35E3"/>
    <w:rsid w:val="004C386B"/>
    <w:rsid w:val="004C3D75"/>
    <w:rsid w:val="004C3D98"/>
    <w:rsid w:val="004C3DDE"/>
    <w:rsid w:val="004C3FE2"/>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60BC"/>
    <w:rsid w:val="004C620E"/>
    <w:rsid w:val="004C6321"/>
    <w:rsid w:val="004C63C8"/>
    <w:rsid w:val="004C6534"/>
    <w:rsid w:val="004C666C"/>
    <w:rsid w:val="004C6BB7"/>
    <w:rsid w:val="004C6D03"/>
    <w:rsid w:val="004C6DAC"/>
    <w:rsid w:val="004C6E43"/>
    <w:rsid w:val="004C710B"/>
    <w:rsid w:val="004C7321"/>
    <w:rsid w:val="004C7449"/>
    <w:rsid w:val="004C7740"/>
    <w:rsid w:val="004C7870"/>
    <w:rsid w:val="004C7901"/>
    <w:rsid w:val="004C79AF"/>
    <w:rsid w:val="004C7A4F"/>
    <w:rsid w:val="004C7AC7"/>
    <w:rsid w:val="004C7B70"/>
    <w:rsid w:val="004C7E20"/>
    <w:rsid w:val="004C7F1E"/>
    <w:rsid w:val="004C7F85"/>
    <w:rsid w:val="004C7FD6"/>
    <w:rsid w:val="004D0031"/>
    <w:rsid w:val="004D04AA"/>
    <w:rsid w:val="004D06D6"/>
    <w:rsid w:val="004D077B"/>
    <w:rsid w:val="004D0DFA"/>
    <w:rsid w:val="004D0E3F"/>
    <w:rsid w:val="004D13A7"/>
    <w:rsid w:val="004D19EF"/>
    <w:rsid w:val="004D210E"/>
    <w:rsid w:val="004D211C"/>
    <w:rsid w:val="004D228D"/>
    <w:rsid w:val="004D23CE"/>
    <w:rsid w:val="004D249C"/>
    <w:rsid w:val="004D24DE"/>
    <w:rsid w:val="004D267F"/>
    <w:rsid w:val="004D279C"/>
    <w:rsid w:val="004D2824"/>
    <w:rsid w:val="004D287C"/>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A08"/>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A3E"/>
    <w:rsid w:val="004E210D"/>
    <w:rsid w:val="004E215B"/>
    <w:rsid w:val="004E2262"/>
    <w:rsid w:val="004E2381"/>
    <w:rsid w:val="004E2913"/>
    <w:rsid w:val="004E29B6"/>
    <w:rsid w:val="004E2A94"/>
    <w:rsid w:val="004E2EE9"/>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7178"/>
    <w:rsid w:val="004E71B7"/>
    <w:rsid w:val="004E724C"/>
    <w:rsid w:val="004E7AFD"/>
    <w:rsid w:val="004E7DA8"/>
    <w:rsid w:val="004F01CD"/>
    <w:rsid w:val="004F034E"/>
    <w:rsid w:val="004F0424"/>
    <w:rsid w:val="004F045B"/>
    <w:rsid w:val="004F04B1"/>
    <w:rsid w:val="004F04B2"/>
    <w:rsid w:val="004F07D2"/>
    <w:rsid w:val="004F119F"/>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C45"/>
    <w:rsid w:val="004F2CB5"/>
    <w:rsid w:val="004F3056"/>
    <w:rsid w:val="004F306C"/>
    <w:rsid w:val="004F307F"/>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979"/>
    <w:rsid w:val="004F5ACA"/>
    <w:rsid w:val="004F5CEC"/>
    <w:rsid w:val="004F5EDE"/>
    <w:rsid w:val="004F66D4"/>
    <w:rsid w:val="004F6A82"/>
    <w:rsid w:val="004F6BCE"/>
    <w:rsid w:val="004F707C"/>
    <w:rsid w:val="004F7086"/>
    <w:rsid w:val="004F7443"/>
    <w:rsid w:val="004F74D4"/>
    <w:rsid w:val="004F7810"/>
    <w:rsid w:val="004F78D6"/>
    <w:rsid w:val="004F7997"/>
    <w:rsid w:val="004F7A7A"/>
    <w:rsid w:val="004F7C8D"/>
    <w:rsid w:val="004F7F65"/>
    <w:rsid w:val="00500194"/>
    <w:rsid w:val="005005EC"/>
    <w:rsid w:val="00500961"/>
    <w:rsid w:val="00500EB0"/>
    <w:rsid w:val="00500F4A"/>
    <w:rsid w:val="0050118B"/>
    <w:rsid w:val="0050128A"/>
    <w:rsid w:val="00501749"/>
    <w:rsid w:val="005017B2"/>
    <w:rsid w:val="00501A05"/>
    <w:rsid w:val="00501A27"/>
    <w:rsid w:val="00501BD7"/>
    <w:rsid w:val="00501E58"/>
    <w:rsid w:val="00502369"/>
    <w:rsid w:val="005025F7"/>
    <w:rsid w:val="00502C39"/>
    <w:rsid w:val="00502CB0"/>
    <w:rsid w:val="00502FE2"/>
    <w:rsid w:val="0050306B"/>
    <w:rsid w:val="00503219"/>
    <w:rsid w:val="0050323F"/>
    <w:rsid w:val="0050327E"/>
    <w:rsid w:val="005033C4"/>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4D"/>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07F59"/>
    <w:rsid w:val="005101BE"/>
    <w:rsid w:val="005103F4"/>
    <w:rsid w:val="00510B57"/>
    <w:rsid w:val="00511411"/>
    <w:rsid w:val="0051181D"/>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16"/>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271"/>
    <w:rsid w:val="0051661A"/>
    <w:rsid w:val="00516D44"/>
    <w:rsid w:val="00516D84"/>
    <w:rsid w:val="00516DE3"/>
    <w:rsid w:val="00516F56"/>
    <w:rsid w:val="005171FE"/>
    <w:rsid w:val="00517278"/>
    <w:rsid w:val="00517817"/>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6BD"/>
    <w:rsid w:val="00522951"/>
    <w:rsid w:val="00522B28"/>
    <w:rsid w:val="00522E8A"/>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BCF"/>
    <w:rsid w:val="00525BD3"/>
    <w:rsid w:val="00525CAD"/>
    <w:rsid w:val="00525FC2"/>
    <w:rsid w:val="00525FF9"/>
    <w:rsid w:val="00526397"/>
    <w:rsid w:val="00526C12"/>
    <w:rsid w:val="00526FCF"/>
    <w:rsid w:val="00527061"/>
    <w:rsid w:val="00527079"/>
    <w:rsid w:val="00527194"/>
    <w:rsid w:val="005272A2"/>
    <w:rsid w:val="005272AA"/>
    <w:rsid w:val="005272BA"/>
    <w:rsid w:val="00527B3D"/>
    <w:rsid w:val="00527C11"/>
    <w:rsid w:val="00527F83"/>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61D"/>
    <w:rsid w:val="00535832"/>
    <w:rsid w:val="005358BA"/>
    <w:rsid w:val="005359D5"/>
    <w:rsid w:val="00535DB1"/>
    <w:rsid w:val="0053612A"/>
    <w:rsid w:val="005364F1"/>
    <w:rsid w:val="0053653C"/>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58F"/>
    <w:rsid w:val="005409E6"/>
    <w:rsid w:val="00540AC2"/>
    <w:rsid w:val="00540CCF"/>
    <w:rsid w:val="00540FC0"/>
    <w:rsid w:val="005413DD"/>
    <w:rsid w:val="00541500"/>
    <w:rsid w:val="00541569"/>
    <w:rsid w:val="00541605"/>
    <w:rsid w:val="005418EA"/>
    <w:rsid w:val="00541D17"/>
    <w:rsid w:val="00541F0A"/>
    <w:rsid w:val="00541F45"/>
    <w:rsid w:val="005420B2"/>
    <w:rsid w:val="00542299"/>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0C6"/>
    <w:rsid w:val="005442DD"/>
    <w:rsid w:val="00544D00"/>
    <w:rsid w:val="00544D51"/>
    <w:rsid w:val="00544EE7"/>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E8"/>
    <w:rsid w:val="005527D1"/>
    <w:rsid w:val="00552881"/>
    <w:rsid w:val="005529E4"/>
    <w:rsid w:val="00552B25"/>
    <w:rsid w:val="00552B31"/>
    <w:rsid w:val="00552BD8"/>
    <w:rsid w:val="00552C57"/>
    <w:rsid w:val="00552D9F"/>
    <w:rsid w:val="00552E7E"/>
    <w:rsid w:val="005531C1"/>
    <w:rsid w:val="005533FB"/>
    <w:rsid w:val="00553A29"/>
    <w:rsid w:val="00553D48"/>
    <w:rsid w:val="00553F30"/>
    <w:rsid w:val="00554230"/>
    <w:rsid w:val="0055426A"/>
    <w:rsid w:val="0055427B"/>
    <w:rsid w:val="00554298"/>
    <w:rsid w:val="005542D1"/>
    <w:rsid w:val="005544B4"/>
    <w:rsid w:val="0055465D"/>
    <w:rsid w:val="00554945"/>
    <w:rsid w:val="0055497B"/>
    <w:rsid w:val="00554E90"/>
    <w:rsid w:val="00555088"/>
    <w:rsid w:val="00555219"/>
    <w:rsid w:val="00555237"/>
    <w:rsid w:val="00555629"/>
    <w:rsid w:val="00555648"/>
    <w:rsid w:val="0055582F"/>
    <w:rsid w:val="00555B33"/>
    <w:rsid w:val="00555D8F"/>
    <w:rsid w:val="00555D94"/>
    <w:rsid w:val="00555FBD"/>
    <w:rsid w:val="00555FCE"/>
    <w:rsid w:val="005560C2"/>
    <w:rsid w:val="0055667A"/>
    <w:rsid w:val="005566A6"/>
    <w:rsid w:val="005567DF"/>
    <w:rsid w:val="005568EB"/>
    <w:rsid w:val="00556908"/>
    <w:rsid w:val="00556C46"/>
    <w:rsid w:val="00556D9A"/>
    <w:rsid w:val="00556EB2"/>
    <w:rsid w:val="00557111"/>
    <w:rsid w:val="00557156"/>
    <w:rsid w:val="00557343"/>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25A"/>
    <w:rsid w:val="00564302"/>
    <w:rsid w:val="005643EE"/>
    <w:rsid w:val="00564459"/>
    <w:rsid w:val="0056499D"/>
    <w:rsid w:val="00564C4D"/>
    <w:rsid w:val="00564E3D"/>
    <w:rsid w:val="00565703"/>
    <w:rsid w:val="00565804"/>
    <w:rsid w:val="00565915"/>
    <w:rsid w:val="0056594A"/>
    <w:rsid w:val="005659A7"/>
    <w:rsid w:val="00565ACA"/>
    <w:rsid w:val="00565D3E"/>
    <w:rsid w:val="00565E39"/>
    <w:rsid w:val="00565E8B"/>
    <w:rsid w:val="00566319"/>
    <w:rsid w:val="00566BE3"/>
    <w:rsid w:val="00566C4C"/>
    <w:rsid w:val="00566CF4"/>
    <w:rsid w:val="00566E85"/>
    <w:rsid w:val="00566F84"/>
    <w:rsid w:val="0056703E"/>
    <w:rsid w:val="005670FB"/>
    <w:rsid w:val="005672D2"/>
    <w:rsid w:val="005673DC"/>
    <w:rsid w:val="0056748F"/>
    <w:rsid w:val="0056749A"/>
    <w:rsid w:val="005678DB"/>
    <w:rsid w:val="00567C39"/>
    <w:rsid w:val="00567E29"/>
    <w:rsid w:val="00567F14"/>
    <w:rsid w:val="00567F5A"/>
    <w:rsid w:val="00570258"/>
    <w:rsid w:val="005702D7"/>
    <w:rsid w:val="0057046A"/>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6EF"/>
    <w:rsid w:val="005768AF"/>
    <w:rsid w:val="005769AF"/>
    <w:rsid w:val="00576A26"/>
    <w:rsid w:val="00576AB1"/>
    <w:rsid w:val="00576E4B"/>
    <w:rsid w:val="0057761B"/>
    <w:rsid w:val="00577861"/>
    <w:rsid w:val="00577892"/>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762"/>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D6B"/>
    <w:rsid w:val="00584DA5"/>
    <w:rsid w:val="00584F2C"/>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AFD"/>
    <w:rsid w:val="00587B46"/>
    <w:rsid w:val="005900AA"/>
    <w:rsid w:val="00590136"/>
    <w:rsid w:val="005903B8"/>
    <w:rsid w:val="005904F1"/>
    <w:rsid w:val="00590634"/>
    <w:rsid w:val="00591153"/>
    <w:rsid w:val="0059119E"/>
    <w:rsid w:val="0059129D"/>
    <w:rsid w:val="005916D3"/>
    <w:rsid w:val="00591790"/>
    <w:rsid w:val="00591B10"/>
    <w:rsid w:val="00591EC2"/>
    <w:rsid w:val="00591F68"/>
    <w:rsid w:val="00592612"/>
    <w:rsid w:val="00592629"/>
    <w:rsid w:val="00592673"/>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C69"/>
    <w:rsid w:val="00596D90"/>
    <w:rsid w:val="00596EF7"/>
    <w:rsid w:val="00596F6B"/>
    <w:rsid w:val="00596FB3"/>
    <w:rsid w:val="00597142"/>
    <w:rsid w:val="0059740B"/>
    <w:rsid w:val="0059747F"/>
    <w:rsid w:val="0059794C"/>
    <w:rsid w:val="005A02F5"/>
    <w:rsid w:val="005A0448"/>
    <w:rsid w:val="005A044F"/>
    <w:rsid w:val="005A05C1"/>
    <w:rsid w:val="005A0822"/>
    <w:rsid w:val="005A0A90"/>
    <w:rsid w:val="005A0C92"/>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108"/>
    <w:rsid w:val="005B1184"/>
    <w:rsid w:val="005B131A"/>
    <w:rsid w:val="005B1396"/>
    <w:rsid w:val="005B19AD"/>
    <w:rsid w:val="005B1A7C"/>
    <w:rsid w:val="005B1BA1"/>
    <w:rsid w:val="005B1EC7"/>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56F"/>
    <w:rsid w:val="005B4611"/>
    <w:rsid w:val="005B487F"/>
    <w:rsid w:val="005B4A3F"/>
    <w:rsid w:val="005B4AC4"/>
    <w:rsid w:val="005B4DDC"/>
    <w:rsid w:val="005B5288"/>
    <w:rsid w:val="005B5354"/>
    <w:rsid w:val="005B5879"/>
    <w:rsid w:val="005B5A17"/>
    <w:rsid w:val="005B5BAC"/>
    <w:rsid w:val="005B6074"/>
    <w:rsid w:val="005B6107"/>
    <w:rsid w:val="005B6735"/>
    <w:rsid w:val="005B69BE"/>
    <w:rsid w:val="005B6B1C"/>
    <w:rsid w:val="005B6CB2"/>
    <w:rsid w:val="005B6CF7"/>
    <w:rsid w:val="005B7435"/>
    <w:rsid w:val="005B7987"/>
    <w:rsid w:val="005B7BAA"/>
    <w:rsid w:val="005B7C8F"/>
    <w:rsid w:val="005B7DC7"/>
    <w:rsid w:val="005C042F"/>
    <w:rsid w:val="005C0439"/>
    <w:rsid w:val="005C056D"/>
    <w:rsid w:val="005C082D"/>
    <w:rsid w:val="005C0CDD"/>
    <w:rsid w:val="005C0E50"/>
    <w:rsid w:val="005C12DD"/>
    <w:rsid w:val="005C1475"/>
    <w:rsid w:val="005C187B"/>
    <w:rsid w:val="005C19CE"/>
    <w:rsid w:val="005C1ADE"/>
    <w:rsid w:val="005C1D11"/>
    <w:rsid w:val="005C20FF"/>
    <w:rsid w:val="005C210C"/>
    <w:rsid w:val="005C2193"/>
    <w:rsid w:val="005C21FB"/>
    <w:rsid w:val="005C24C6"/>
    <w:rsid w:val="005C2660"/>
    <w:rsid w:val="005C2689"/>
    <w:rsid w:val="005C27D5"/>
    <w:rsid w:val="005C29BD"/>
    <w:rsid w:val="005C2ABD"/>
    <w:rsid w:val="005C2ED8"/>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B96"/>
    <w:rsid w:val="005C4C4E"/>
    <w:rsid w:val="005C4D4F"/>
    <w:rsid w:val="005C4EC0"/>
    <w:rsid w:val="005C4F45"/>
    <w:rsid w:val="005C509C"/>
    <w:rsid w:val="005C50D3"/>
    <w:rsid w:val="005C50E3"/>
    <w:rsid w:val="005C51A8"/>
    <w:rsid w:val="005C5278"/>
    <w:rsid w:val="005C5355"/>
    <w:rsid w:val="005C5C5F"/>
    <w:rsid w:val="005C662F"/>
    <w:rsid w:val="005C6883"/>
    <w:rsid w:val="005C688A"/>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7B2"/>
    <w:rsid w:val="005D5892"/>
    <w:rsid w:val="005D5AC9"/>
    <w:rsid w:val="005D5BEE"/>
    <w:rsid w:val="005D5C74"/>
    <w:rsid w:val="005D5E0E"/>
    <w:rsid w:val="005D5FF5"/>
    <w:rsid w:val="005D6004"/>
    <w:rsid w:val="005D67AE"/>
    <w:rsid w:val="005D6A0A"/>
    <w:rsid w:val="005D6A37"/>
    <w:rsid w:val="005D6B61"/>
    <w:rsid w:val="005D6ED8"/>
    <w:rsid w:val="005D7618"/>
    <w:rsid w:val="005D7AE9"/>
    <w:rsid w:val="005D7B25"/>
    <w:rsid w:val="005D7C17"/>
    <w:rsid w:val="005E0129"/>
    <w:rsid w:val="005E0136"/>
    <w:rsid w:val="005E021E"/>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3E12"/>
    <w:rsid w:val="005E4020"/>
    <w:rsid w:val="005E4024"/>
    <w:rsid w:val="005E4185"/>
    <w:rsid w:val="005E4192"/>
    <w:rsid w:val="005E42A2"/>
    <w:rsid w:val="005E4589"/>
    <w:rsid w:val="005E4AF5"/>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2063"/>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4AB"/>
    <w:rsid w:val="005F46D9"/>
    <w:rsid w:val="005F481C"/>
    <w:rsid w:val="005F4864"/>
    <w:rsid w:val="005F4C17"/>
    <w:rsid w:val="005F4D25"/>
    <w:rsid w:val="005F4E9A"/>
    <w:rsid w:val="005F4F35"/>
    <w:rsid w:val="005F5032"/>
    <w:rsid w:val="005F5037"/>
    <w:rsid w:val="005F5060"/>
    <w:rsid w:val="005F50D7"/>
    <w:rsid w:val="005F50F6"/>
    <w:rsid w:val="005F51C9"/>
    <w:rsid w:val="005F51CB"/>
    <w:rsid w:val="005F53BD"/>
    <w:rsid w:val="005F54CC"/>
    <w:rsid w:val="005F5E45"/>
    <w:rsid w:val="005F5E62"/>
    <w:rsid w:val="005F609B"/>
    <w:rsid w:val="005F61D8"/>
    <w:rsid w:val="005F6793"/>
    <w:rsid w:val="005F67FC"/>
    <w:rsid w:val="005F687D"/>
    <w:rsid w:val="005F6B8C"/>
    <w:rsid w:val="005F6BD5"/>
    <w:rsid w:val="005F6DC6"/>
    <w:rsid w:val="005F716C"/>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34D"/>
    <w:rsid w:val="00605493"/>
    <w:rsid w:val="0060554F"/>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B57"/>
    <w:rsid w:val="00607C44"/>
    <w:rsid w:val="00607E08"/>
    <w:rsid w:val="00607E4C"/>
    <w:rsid w:val="00610325"/>
    <w:rsid w:val="0061045A"/>
    <w:rsid w:val="0061088A"/>
    <w:rsid w:val="00610A13"/>
    <w:rsid w:val="00610CFD"/>
    <w:rsid w:val="00610E8C"/>
    <w:rsid w:val="00610EFC"/>
    <w:rsid w:val="00610F09"/>
    <w:rsid w:val="00611071"/>
    <w:rsid w:val="0061151D"/>
    <w:rsid w:val="00611BD6"/>
    <w:rsid w:val="00611D29"/>
    <w:rsid w:val="00611E24"/>
    <w:rsid w:val="00612145"/>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95A"/>
    <w:rsid w:val="00614A6E"/>
    <w:rsid w:val="00614F5D"/>
    <w:rsid w:val="006152EE"/>
    <w:rsid w:val="006155A5"/>
    <w:rsid w:val="006159BB"/>
    <w:rsid w:val="00615B1A"/>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71D"/>
    <w:rsid w:val="00620FAC"/>
    <w:rsid w:val="006210BB"/>
    <w:rsid w:val="006212EF"/>
    <w:rsid w:val="006214C6"/>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287"/>
    <w:rsid w:val="0063233F"/>
    <w:rsid w:val="0063244C"/>
    <w:rsid w:val="0063270C"/>
    <w:rsid w:val="0063284F"/>
    <w:rsid w:val="0063287D"/>
    <w:rsid w:val="006328D5"/>
    <w:rsid w:val="00632940"/>
    <w:rsid w:val="0063297B"/>
    <w:rsid w:val="00632C07"/>
    <w:rsid w:val="00632E2E"/>
    <w:rsid w:val="00632E83"/>
    <w:rsid w:val="00632EA6"/>
    <w:rsid w:val="0063329E"/>
    <w:rsid w:val="00633364"/>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206"/>
    <w:rsid w:val="0063545E"/>
    <w:rsid w:val="00635793"/>
    <w:rsid w:val="00635B79"/>
    <w:rsid w:val="00635D1D"/>
    <w:rsid w:val="00635D20"/>
    <w:rsid w:val="00635F77"/>
    <w:rsid w:val="00636386"/>
    <w:rsid w:val="00636464"/>
    <w:rsid w:val="0063666B"/>
    <w:rsid w:val="00636A27"/>
    <w:rsid w:val="006372B6"/>
    <w:rsid w:val="00637327"/>
    <w:rsid w:val="00637669"/>
    <w:rsid w:val="006377C8"/>
    <w:rsid w:val="00637834"/>
    <w:rsid w:val="00637EBC"/>
    <w:rsid w:val="00640054"/>
    <w:rsid w:val="00640302"/>
    <w:rsid w:val="00640759"/>
    <w:rsid w:val="0064084C"/>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FFB"/>
    <w:rsid w:val="00645305"/>
    <w:rsid w:val="00645609"/>
    <w:rsid w:val="00645696"/>
    <w:rsid w:val="00645E3C"/>
    <w:rsid w:val="00645E72"/>
    <w:rsid w:val="0064635D"/>
    <w:rsid w:val="006463FE"/>
    <w:rsid w:val="00646451"/>
    <w:rsid w:val="00646475"/>
    <w:rsid w:val="00646503"/>
    <w:rsid w:val="0064662C"/>
    <w:rsid w:val="006466AB"/>
    <w:rsid w:val="0064690C"/>
    <w:rsid w:val="00646AAE"/>
    <w:rsid w:val="00646AC7"/>
    <w:rsid w:val="00646F0A"/>
    <w:rsid w:val="00647103"/>
    <w:rsid w:val="006471B3"/>
    <w:rsid w:val="006473A6"/>
    <w:rsid w:val="00647B56"/>
    <w:rsid w:val="00647B80"/>
    <w:rsid w:val="00647D2F"/>
    <w:rsid w:val="00647D5E"/>
    <w:rsid w:val="00647E15"/>
    <w:rsid w:val="00647F15"/>
    <w:rsid w:val="00647F84"/>
    <w:rsid w:val="0065010E"/>
    <w:rsid w:val="00650221"/>
    <w:rsid w:val="006502F0"/>
    <w:rsid w:val="006509D3"/>
    <w:rsid w:val="00650DA4"/>
    <w:rsid w:val="00650F61"/>
    <w:rsid w:val="0065101C"/>
    <w:rsid w:val="00651058"/>
    <w:rsid w:val="0065113A"/>
    <w:rsid w:val="0065116B"/>
    <w:rsid w:val="006515CD"/>
    <w:rsid w:val="006516D9"/>
    <w:rsid w:val="00651827"/>
    <w:rsid w:val="0065191D"/>
    <w:rsid w:val="0065192D"/>
    <w:rsid w:val="00651C3B"/>
    <w:rsid w:val="00651E7C"/>
    <w:rsid w:val="006524ED"/>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A5C"/>
    <w:rsid w:val="00654DB5"/>
    <w:rsid w:val="00654E59"/>
    <w:rsid w:val="00654E7E"/>
    <w:rsid w:val="006551BD"/>
    <w:rsid w:val="00655472"/>
    <w:rsid w:val="00655521"/>
    <w:rsid w:val="00655621"/>
    <w:rsid w:val="00655645"/>
    <w:rsid w:val="00656002"/>
    <w:rsid w:val="00656031"/>
    <w:rsid w:val="006560AB"/>
    <w:rsid w:val="006560F6"/>
    <w:rsid w:val="006562A8"/>
    <w:rsid w:val="006562CB"/>
    <w:rsid w:val="006565F0"/>
    <w:rsid w:val="006567E2"/>
    <w:rsid w:val="00656F2D"/>
    <w:rsid w:val="00657077"/>
    <w:rsid w:val="0065769A"/>
    <w:rsid w:val="00657A54"/>
    <w:rsid w:val="00657BC5"/>
    <w:rsid w:val="00660112"/>
    <w:rsid w:val="0066020C"/>
    <w:rsid w:val="0066079E"/>
    <w:rsid w:val="0066090D"/>
    <w:rsid w:val="00660AE5"/>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3044"/>
    <w:rsid w:val="006631A2"/>
    <w:rsid w:val="00663296"/>
    <w:rsid w:val="006637F0"/>
    <w:rsid w:val="00663A44"/>
    <w:rsid w:val="00663C0F"/>
    <w:rsid w:val="00663C6A"/>
    <w:rsid w:val="006644C5"/>
    <w:rsid w:val="006645DA"/>
    <w:rsid w:val="00664922"/>
    <w:rsid w:val="0066494D"/>
    <w:rsid w:val="00664D51"/>
    <w:rsid w:val="00664DFA"/>
    <w:rsid w:val="00664DFF"/>
    <w:rsid w:val="00664E43"/>
    <w:rsid w:val="00664FA8"/>
    <w:rsid w:val="00665257"/>
    <w:rsid w:val="00665275"/>
    <w:rsid w:val="00665358"/>
    <w:rsid w:val="00665ABF"/>
    <w:rsid w:val="00665B5B"/>
    <w:rsid w:val="00666488"/>
    <w:rsid w:val="00666491"/>
    <w:rsid w:val="00666A5C"/>
    <w:rsid w:val="00666A70"/>
    <w:rsid w:val="00666DB2"/>
    <w:rsid w:val="00666DF1"/>
    <w:rsid w:val="00667078"/>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81A"/>
    <w:rsid w:val="006719D5"/>
    <w:rsid w:val="00671F24"/>
    <w:rsid w:val="00671FA6"/>
    <w:rsid w:val="006720A0"/>
    <w:rsid w:val="00672489"/>
    <w:rsid w:val="0067262E"/>
    <w:rsid w:val="00672C6A"/>
    <w:rsid w:val="00672D73"/>
    <w:rsid w:val="00672DA8"/>
    <w:rsid w:val="006733AE"/>
    <w:rsid w:val="0067342E"/>
    <w:rsid w:val="00673554"/>
    <w:rsid w:val="00673CF5"/>
    <w:rsid w:val="00673EF0"/>
    <w:rsid w:val="006740A5"/>
    <w:rsid w:val="006740EF"/>
    <w:rsid w:val="00674479"/>
    <w:rsid w:val="00674686"/>
    <w:rsid w:val="00674750"/>
    <w:rsid w:val="00674B04"/>
    <w:rsid w:val="00674F3B"/>
    <w:rsid w:val="00675064"/>
    <w:rsid w:val="0067525E"/>
    <w:rsid w:val="006753C3"/>
    <w:rsid w:val="006754F5"/>
    <w:rsid w:val="006755DF"/>
    <w:rsid w:val="00675628"/>
    <w:rsid w:val="006759A8"/>
    <w:rsid w:val="00675C33"/>
    <w:rsid w:val="00675E21"/>
    <w:rsid w:val="00676034"/>
    <w:rsid w:val="006766D5"/>
    <w:rsid w:val="006767C4"/>
    <w:rsid w:val="00676BD1"/>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3C"/>
    <w:rsid w:val="00687153"/>
    <w:rsid w:val="00687266"/>
    <w:rsid w:val="006873AA"/>
    <w:rsid w:val="006873B0"/>
    <w:rsid w:val="0068787E"/>
    <w:rsid w:val="00687937"/>
    <w:rsid w:val="0068793F"/>
    <w:rsid w:val="00687F89"/>
    <w:rsid w:val="00687FD6"/>
    <w:rsid w:val="006900F0"/>
    <w:rsid w:val="00690577"/>
    <w:rsid w:val="00690E27"/>
    <w:rsid w:val="006910C3"/>
    <w:rsid w:val="00691164"/>
    <w:rsid w:val="00691593"/>
    <w:rsid w:val="006915EA"/>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A3"/>
    <w:rsid w:val="00693864"/>
    <w:rsid w:val="00693AE3"/>
    <w:rsid w:val="00693B8F"/>
    <w:rsid w:val="00693BA8"/>
    <w:rsid w:val="00693D63"/>
    <w:rsid w:val="00693E54"/>
    <w:rsid w:val="00693F4C"/>
    <w:rsid w:val="006941FB"/>
    <w:rsid w:val="0069426C"/>
    <w:rsid w:val="0069439D"/>
    <w:rsid w:val="00694E84"/>
    <w:rsid w:val="00694F8B"/>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5C7"/>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AEE"/>
    <w:rsid w:val="006A4B24"/>
    <w:rsid w:val="006A4B74"/>
    <w:rsid w:val="006A5216"/>
    <w:rsid w:val="006A56FF"/>
    <w:rsid w:val="006A58DF"/>
    <w:rsid w:val="006A5B12"/>
    <w:rsid w:val="006A5CE3"/>
    <w:rsid w:val="006A5FE7"/>
    <w:rsid w:val="006A6296"/>
    <w:rsid w:val="006A62F1"/>
    <w:rsid w:val="006A64CD"/>
    <w:rsid w:val="006A64F4"/>
    <w:rsid w:val="006A6594"/>
    <w:rsid w:val="006A67EC"/>
    <w:rsid w:val="006A68F8"/>
    <w:rsid w:val="006A6C18"/>
    <w:rsid w:val="006A6E37"/>
    <w:rsid w:val="006A70F2"/>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4B8"/>
    <w:rsid w:val="006B47AC"/>
    <w:rsid w:val="006B49A0"/>
    <w:rsid w:val="006B49C8"/>
    <w:rsid w:val="006B4B28"/>
    <w:rsid w:val="006B5194"/>
    <w:rsid w:val="006B523F"/>
    <w:rsid w:val="006B5499"/>
    <w:rsid w:val="006B555E"/>
    <w:rsid w:val="006B5AAD"/>
    <w:rsid w:val="006B5B12"/>
    <w:rsid w:val="006B5FCF"/>
    <w:rsid w:val="006B636E"/>
    <w:rsid w:val="006B6438"/>
    <w:rsid w:val="006B64DB"/>
    <w:rsid w:val="006B6634"/>
    <w:rsid w:val="006B6911"/>
    <w:rsid w:val="006B699A"/>
    <w:rsid w:val="006B6B39"/>
    <w:rsid w:val="006B6CFE"/>
    <w:rsid w:val="006B6D45"/>
    <w:rsid w:val="006B6DBF"/>
    <w:rsid w:val="006B728F"/>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2E61"/>
    <w:rsid w:val="006C317E"/>
    <w:rsid w:val="006C372D"/>
    <w:rsid w:val="006C376C"/>
    <w:rsid w:val="006C3FE2"/>
    <w:rsid w:val="006C421A"/>
    <w:rsid w:val="006C4458"/>
    <w:rsid w:val="006C4468"/>
    <w:rsid w:val="006C468F"/>
    <w:rsid w:val="006C4CEB"/>
    <w:rsid w:val="006C4E7E"/>
    <w:rsid w:val="006C4E85"/>
    <w:rsid w:val="006C581D"/>
    <w:rsid w:val="006C603F"/>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832"/>
    <w:rsid w:val="006D2B9E"/>
    <w:rsid w:val="006D2C19"/>
    <w:rsid w:val="006D2E11"/>
    <w:rsid w:val="006D303A"/>
    <w:rsid w:val="006D36BC"/>
    <w:rsid w:val="006D3776"/>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411"/>
    <w:rsid w:val="006E08CD"/>
    <w:rsid w:val="006E08EB"/>
    <w:rsid w:val="006E0AFF"/>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ED"/>
    <w:rsid w:val="006E7C92"/>
    <w:rsid w:val="006F024D"/>
    <w:rsid w:val="006F02FB"/>
    <w:rsid w:val="006F034D"/>
    <w:rsid w:val="006F0987"/>
    <w:rsid w:val="006F0990"/>
    <w:rsid w:val="006F0998"/>
    <w:rsid w:val="006F0AB9"/>
    <w:rsid w:val="006F0C6F"/>
    <w:rsid w:val="006F0EBE"/>
    <w:rsid w:val="006F0F16"/>
    <w:rsid w:val="006F11CB"/>
    <w:rsid w:val="006F1A6F"/>
    <w:rsid w:val="006F1AB6"/>
    <w:rsid w:val="006F1BC5"/>
    <w:rsid w:val="006F1C4C"/>
    <w:rsid w:val="006F1D75"/>
    <w:rsid w:val="006F1D99"/>
    <w:rsid w:val="006F1D9A"/>
    <w:rsid w:val="006F208E"/>
    <w:rsid w:val="006F21B2"/>
    <w:rsid w:val="006F229E"/>
    <w:rsid w:val="006F23FC"/>
    <w:rsid w:val="006F29E5"/>
    <w:rsid w:val="006F2CF8"/>
    <w:rsid w:val="006F2E60"/>
    <w:rsid w:val="006F2EA1"/>
    <w:rsid w:val="006F3247"/>
    <w:rsid w:val="006F33E4"/>
    <w:rsid w:val="006F347B"/>
    <w:rsid w:val="006F3515"/>
    <w:rsid w:val="006F37FC"/>
    <w:rsid w:val="006F390C"/>
    <w:rsid w:val="006F42AA"/>
    <w:rsid w:val="006F4519"/>
    <w:rsid w:val="006F4803"/>
    <w:rsid w:val="006F483B"/>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9B"/>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42F"/>
    <w:rsid w:val="0071559A"/>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BEF"/>
    <w:rsid w:val="00722F8A"/>
    <w:rsid w:val="007230B5"/>
    <w:rsid w:val="00723219"/>
    <w:rsid w:val="00723392"/>
    <w:rsid w:val="007233B0"/>
    <w:rsid w:val="0072358F"/>
    <w:rsid w:val="0072359B"/>
    <w:rsid w:val="007235A7"/>
    <w:rsid w:val="00723799"/>
    <w:rsid w:val="00723985"/>
    <w:rsid w:val="00723BE9"/>
    <w:rsid w:val="00723EA4"/>
    <w:rsid w:val="0072496E"/>
    <w:rsid w:val="007249E6"/>
    <w:rsid w:val="00724A83"/>
    <w:rsid w:val="00724C01"/>
    <w:rsid w:val="0072525D"/>
    <w:rsid w:val="007255AE"/>
    <w:rsid w:val="0072561F"/>
    <w:rsid w:val="00725639"/>
    <w:rsid w:val="007256F4"/>
    <w:rsid w:val="00725D04"/>
    <w:rsid w:val="00725D55"/>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228"/>
    <w:rsid w:val="0073026F"/>
    <w:rsid w:val="00730518"/>
    <w:rsid w:val="0073083B"/>
    <w:rsid w:val="00730892"/>
    <w:rsid w:val="00730AC0"/>
    <w:rsid w:val="0073110E"/>
    <w:rsid w:val="007316EB"/>
    <w:rsid w:val="00731846"/>
    <w:rsid w:val="00731AA5"/>
    <w:rsid w:val="00731B34"/>
    <w:rsid w:val="00732545"/>
    <w:rsid w:val="0073286D"/>
    <w:rsid w:val="00732F7A"/>
    <w:rsid w:val="00733219"/>
    <w:rsid w:val="007334A3"/>
    <w:rsid w:val="007334C5"/>
    <w:rsid w:val="00733A14"/>
    <w:rsid w:val="00734022"/>
    <w:rsid w:val="00734A5A"/>
    <w:rsid w:val="00734B26"/>
    <w:rsid w:val="00734C15"/>
    <w:rsid w:val="00734D12"/>
    <w:rsid w:val="0073516F"/>
    <w:rsid w:val="007352C7"/>
    <w:rsid w:val="007353C9"/>
    <w:rsid w:val="00735E69"/>
    <w:rsid w:val="007361B4"/>
    <w:rsid w:val="0073627A"/>
    <w:rsid w:val="007363B8"/>
    <w:rsid w:val="00736579"/>
    <w:rsid w:val="00736871"/>
    <w:rsid w:val="00736880"/>
    <w:rsid w:val="0073693F"/>
    <w:rsid w:val="00736ACF"/>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81"/>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BE"/>
    <w:rsid w:val="007461CB"/>
    <w:rsid w:val="00746214"/>
    <w:rsid w:val="007463E2"/>
    <w:rsid w:val="00746470"/>
    <w:rsid w:val="00746498"/>
    <w:rsid w:val="007466F1"/>
    <w:rsid w:val="0074694D"/>
    <w:rsid w:val="007469C7"/>
    <w:rsid w:val="00746A93"/>
    <w:rsid w:val="00746A9C"/>
    <w:rsid w:val="00746EE5"/>
    <w:rsid w:val="00746FFB"/>
    <w:rsid w:val="00747067"/>
    <w:rsid w:val="007470DC"/>
    <w:rsid w:val="00747309"/>
    <w:rsid w:val="007473CF"/>
    <w:rsid w:val="00747A48"/>
    <w:rsid w:val="00747EE9"/>
    <w:rsid w:val="00750135"/>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D9F"/>
    <w:rsid w:val="00754118"/>
    <w:rsid w:val="00754233"/>
    <w:rsid w:val="0075426F"/>
    <w:rsid w:val="007547D1"/>
    <w:rsid w:val="00754AA2"/>
    <w:rsid w:val="00754C3B"/>
    <w:rsid w:val="00754E9E"/>
    <w:rsid w:val="0075511F"/>
    <w:rsid w:val="00755136"/>
    <w:rsid w:val="007554AD"/>
    <w:rsid w:val="0075579D"/>
    <w:rsid w:val="00755B12"/>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ED6"/>
    <w:rsid w:val="00766FF7"/>
    <w:rsid w:val="0076703B"/>
    <w:rsid w:val="0076744A"/>
    <w:rsid w:val="0076749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8CB"/>
    <w:rsid w:val="007748E4"/>
    <w:rsid w:val="00774A81"/>
    <w:rsid w:val="00774AB4"/>
    <w:rsid w:val="00774BCF"/>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0C9"/>
    <w:rsid w:val="00783443"/>
    <w:rsid w:val="007834FE"/>
    <w:rsid w:val="007835B3"/>
    <w:rsid w:val="00783631"/>
    <w:rsid w:val="0078374A"/>
    <w:rsid w:val="00784026"/>
    <w:rsid w:val="00784276"/>
    <w:rsid w:val="00784318"/>
    <w:rsid w:val="0078448F"/>
    <w:rsid w:val="007846AE"/>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107B"/>
    <w:rsid w:val="00791081"/>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40"/>
    <w:rsid w:val="007955FA"/>
    <w:rsid w:val="0079580F"/>
    <w:rsid w:val="00795832"/>
    <w:rsid w:val="0079595D"/>
    <w:rsid w:val="00795B8A"/>
    <w:rsid w:val="00795EEB"/>
    <w:rsid w:val="00796139"/>
    <w:rsid w:val="00796309"/>
    <w:rsid w:val="007964BC"/>
    <w:rsid w:val="007967C3"/>
    <w:rsid w:val="00796A0F"/>
    <w:rsid w:val="00796DE6"/>
    <w:rsid w:val="0079728E"/>
    <w:rsid w:val="00797484"/>
    <w:rsid w:val="0079771F"/>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DC"/>
    <w:rsid w:val="007A6E59"/>
    <w:rsid w:val="007A7022"/>
    <w:rsid w:val="007A7313"/>
    <w:rsid w:val="007A79A1"/>
    <w:rsid w:val="007A7B60"/>
    <w:rsid w:val="007A7CFD"/>
    <w:rsid w:val="007A7E09"/>
    <w:rsid w:val="007A7E61"/>
    <w:rsid w:val="007A7E75"/>
    <w:rsid w:val="007A7F3D"/>
    <w:rsid w:val="007B00E8"/>
    <w:rsid w:val="007B0146"/>
    <w:rsid w:val="007B026D"/>
    <w:rsid w:val="007B046B"/>
    <w:rsid w:val="007B061C"/>
    <w:rsid w:val="007B094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85D"/>
    <w:rsid w:val="007B5A79"/>
    <w:rsid w:val="007B5E4C"/>
    <w:rsid w:val="007B61F5"/>
    <w:rsid w:val="007B6583"/>
    <w:rsid w:val="007B66A3"/>
    <w:rsid w:val="007B68BF"/>
    <w:rsid w:val="007B69D7"/>
    <w:rsid w:val="007B6B9A"/>
    <w:rsid w:val="007B6F83"/>
    <w:rsid w:val="007B7102"/>
    <w:rsid w:val="007B7204"/>
    <w:rsid w:val="007B7258"/>
    <w:rsid w:val="007B7403"/>
    <w:rsid w:val="007B7F40"/>
    <w:rsid w:val="007C019D"/>
    <w:rsid w:val="007C045C"/>
    <w:rsid w:val="007C060E"/>
    <w:rsid w:val="007C0619"/>
    <w:rsid w:val="007C0976"/>
    <w:rsid w:val="007C0C5A"/>
    <w:rsid w:val="007C0C60"/>
    <w:rsid w:val="007C1209"/>
    <w:rsid w:val="007C122C"/>
    <w:rsid w:val="007C1299"/>
    <w:rsid w:val="007C1905"/>
    <w:rsid w:val="007C1974"/>
    <w:rsid w:val="007C1A27"/>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4053"/>
    <w:rsid w:val="007C4201"/>
    <w:rsid w:val="007C45C8"/>
    <w:rsid w:val="007C4E2F"/>
    <w:rsid w:val="007C4E84"/>
    <w:rsid w:val="007C4FD6"/>
    <w:rsid w:val="007C527A"/>
    <w:rsid w:val="007C532C"/>
    <w:rsid w:val="007C53D6"/>
    <w:rsid w:val="007C5419"/>
    <w:rsid w:val="007C550C"/>
    <w:rsid w:val="007C57C7"/>
    <w:rsid w:val="007C5B79"/>
    <w:rsid w:val="007C5D57"/>
    <w:rsid w:val="007C5EB6"/>
    <w:rsid w:val="007C5FAF"/>
    <w:rsid w:val="007C5FDE"/>
    <w:rsid w:val="007C5FEC"/>
    <w:rsid w:val="007C613B"/>
    <w:rsid w:val="007C63E7"/>
    <w:rsid w:val="007C6433"/>
    <w:rsid w:val="007C64DD"/>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89D"/>
    <w:rsid w:val="007D0B7C"/>
    <w:rsid w:val="007D0EBF"/>
    <w:rsid w:val="007D0F7C"/>
    <w:rsid w:val="007D0FF3"/>
    <w:rsid w:val="007D18EB"/>
    <w:rsid w:val="007D1938"/>
    <w:rsid w:val="007D1D32"/>
    <w:rsid w:val="007D1F5D"/>
    <w:rsid w:val="007D2282"/>
    <w:rsid w:val="007D23DF"/>
    <w:rsid w:val="007D2559"/>
    <w:rsid w:val="007D27EC"/>
    <w:rsid w:val="007D2EA2"/>
    <w:rsid w:val="007D2F3D"/>
    <w:rsid w:val="007D30A3"/>
    <w:rsid w:val="007D34BE"/>
    <w:rsid w:val="007D3592"/>
    <w:rsid w:val="007D36B1"/>
    <w:rsid w:val="007D3975"/>
    <w:rsid w:val="007D3B1F"/>
    <w:rsid w:val="007D3BEB"/>
    <w:rsid w:val="007D3DFC"/>
    <w:rsid w:val="007D3FDA"/>
    <w:rsid w:val="007D403E"/>
    <w:rsid w:val="007D4182"/>
    <w:rsid w:val="007D42DC"/>
    <w:rsid w:val="007D42EF"/>
    <w:rsid w:val="007D44F6"/>
    <w:rsid w:val="007D468D"/>
    <w:rsid w:val="007D46AC"/>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484"/>
    <w:rsid w:val="007E04DD"/>
    <w:rsid w:val="007E086E"/>
    <w:rsid w:val="007E0954"/>
    <w:rsid w:val="007E0EED"/>
    <w:rsid w:val="007E0EF6"/>
    <w:rsid w:val="007E147A"/>
    <w:rsid w:val="007E14C2"/>
    <w:rsid w:val="007E1868"/>
    <w:rsid w:val="007E19A5"/>
    <w:rsid w:val="007E1B0B"/>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3F"/>
    <w:rsid w:val="007E3C53"/>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87F"/>
    <w:rsid w:val="007E59E1"/>
    <w:rsid w:val="007E5B2F"/>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766"/>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324"/>
    <w:rsid w:val="007F34FC"/>
    <w:rsid w:val="007F35A1"/>
    <w:rsid w:val="007F37C2"/>
    <w:rsid w:val="007F3D81"/>
    <w:rsid w:val="007F3DE8"/>
    <w:rsid w:val="007F3F96"/>
    <w:rsid w:val="007F4172"/>
    <w:rsid w:val="007F41FA"/>
    <w:rsid w:val="007F4C4F"/>
    <w:rsid w:val="007F4E52"/>
    <w:rsid w:val="007F4EB4"/>
    <w:rsid w:val="007F4FB7"/>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31B6"/>
    <w:rsid w:val="008034CD"/>
    <w:rsid w:val="008039C0"/>
    <w:rsid w:val="00803B0C"/>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95A"/>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B2D"/>
    <w:rsid w:val="00811B6D"/>
    <w:rsid w:val="0081205A"/>
    <w:rsid w:val="008120B9"/>
    <w:rsid w:val="00812208"/>
    <w:rsid w:val="0081288C"/>
    <w:rsid w:val="0081290B"/>
    <w:rsid w:val="00812E91"/>
    <w:rsid w:val="00812F54"/>
    <w:rsid w:val="00813000"/>
    <w:rsid w:val="00813217"/>
    <w:rsid w:val="0081336D"/>
    <w:rsid w:val="00813674"/>
    <w:rsid w:val="00813C53"/>
    <w:rsid w:val="00813D79"/>
    <w:rsid w:val="00813FD7"/>
    <w:rsid w:val="008142A2"/>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2E"/>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98"/>
    <w:rsid w:val="00820FD7"/>
    <w:rsid w:val="0082100A"/>
    <w:rsid w:val="008212E4"/>
    <w:rsid w:val="00821D1A"/>
    <w:rsid w:val="00822051"/>
    <w:rsid w:val="008222BE"/>
    <w:rsid w:val="0082232E"/>
    <w:rsid w:val="008227E2"/>
    <w:rsid w:val="00822995"/>
    <w:rsid w:val="00822DBD"/>
    <w:rsid w:val="00822ED7"/>
    <w:rsid w:val="00822EE9"/>
    <w:rsid w:val="0082303F"/>
    <w:rsid w:val="00823066"/>
    <w:rsid w:val="0082334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4A1"/>
    <w:rsid w:val="00831674"/>
    <w:rsid w:val="008319A9"/>
    <w:rsid w:val="00831BDD"/>
    <w:rsid w:val="00832197"/>
    <w:rsid w:val="00832210"/>
    <w:rsid w:val="008322AA"/>
    <w:rsid w:val="008327AB"/>
    <w:rsid w:val="00832BFD"/>
    <w:rsid w:val="008336FC"/>
    <w:rsid w:val="00833A0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4D5"/>
    <w:rsid w:val="00835607"/>
    <w:rsid w:val="0083596F"/>
    <w:rsid w:val="008359B6"/>
    <w:rsid w:val="00835AA6"/>
    <w:rsid w:val="00835D7B"/>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3EA6"/>
    <w:rsid w:val="008441CC"/>
    <w:rsid w:val="0084420C"/>
    <w:rsid w:val="0084466C"/>
    <w:rsid w:val="0084484C"/>
    <w:rsid w:val="00845031"/>
    <w:rsid w:val="00845502"/>
    <w:rsid w:val="0084562C"/>
    <w:rsid w:val="00845D6E"/>
    <w:rsid w:val="00845DCE"/>
    <w:rsid w:val="00845E4C"/>
    <w:rsid w:val="00846242"/>
    <w:rsid w:val="00846990"/>
    <w:rsid w:val="00846A1E"/>
    <w:rsid w:val="00846B59"/>
    <w:rsid w:val="00847067"/>
    <w:rsid w:val="008470F2"/>
    <w:rsid w:val="0084751E"/>
    <w:rsid w:val="00847529"/>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BE0"/>
    <w:rsid w:val="00853D7C"/>
    <w:rsid w:val="00853DE4"/>
    <w:rsid w:val="008540C9"/>
    <w:rsid w:val="00854154"/>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85C"/>
    <w:rsid w:val="008569A6"/>
    <w:rsid w:val="00856ABB"/>
    <w:rsid w:val="00856AC0"/>
    <w:rsid w:val="00856AE7"/>
    <w:rsid w:val="00856F3D"/>
    <w:rsid w:val="0085718D"/>
    <w:rsid w:val="00857A47"/>
    <w:rsid w:val="00857AD7"/>
    <w:rsid w:val="00857B5A"/>
    <w:rsid w:val="00857BAE"/>
    <w:rsid w:val="00857D8F"/>
    <w:rsid w:val="00857F0B"/>
    <w:rsid w:val="00857F13"/>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F75"/>
    <w:rsid w:val="008631E5"/>
    <w:rsid w:val="00863752"/>
    <w:rsid w:val="00863949"/>
    <w:rsid w:val="00863D05"/>
    <w:rsid w:val="00863EB2"/>
    <w:rsid w:val="0086401E"/>
    <w:rsid w:val="00864043"/>
    <w:rsid w:val="008641BD"/>
    <w:rsid w:val="00864C2C"/>
    <w:rsid w:val="00865973"/>
    <w:rsid w:val="00865C7E"/>
    <w:rsid w:val="00865D0A"/>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955"/>
    <w:rsid w:val="00871C03"/>
    <w:rsid w:val="00871C5C"/>
    <w:rsid w:val="00871C98"/>
    <w:rsid w:val="00871D45"/>
    <w:rsid w:val="00871DCE"/>
    <w:rsid w:val="00871EDB"/>
    <w:rsid w:val="00872182"/>
    <w:rsid w:val="008722AC"/>
    <w:rsid w:val="0087231D"/>
    <w:rsid w:val="00872459"/>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1E"/>
    <w:rsid w:val="008759B8"/>
    <w:rsid w:val="00875B3B"/>
    <w:rsid w:val="00875CC8"/>
    <w:rsid w:val="00875ED7"/>
    <w:rsid w:val="00876295"/>
    <w:rsid w:val="00876808"/>
    <w:rsid w:val="0087684E"/>
    <w:rsid w:val="008768A4"/>
    <w:rsid w:val="008769DE"/>
    <w:rsid w:val="00876A82"/>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8BA"/>
    <w:rsid w:val="00881D0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73A"/>
    <w:rsid w:val="00893007"/>
    <w:rsid w:val="00893691"/>
    <w:rsid w:val="0089398A"/>
    <w:rsid w:val="00893A3B"/>
    <w:rsid w:val="008943E0"/>
    <w:rsid w:val="008946F0"/>
    <w:rsid w:val="008950EF"/>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A77"/>
    <w:rsid w:val="00897D88"/>
    <w:rsid w:val="008A0147"/>
    <w:rsid w:val="008A0270"/>
    <w:rsid w:val="008A0456"/>
    <w:rsid w:val="008A046C"/>
    <w:rsid w:val="008A05B6"/>
    <w:rsid w:val="008A06A7"/>
    <w:rsid w:val="008A06AB"/>
    <w:rsid w:val="008A1061"/>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93D"/>
    <w:rsid w:val="008A4A93"/>
    <w:rsid w:val="008A4B78"/>
    <w:rsid w:val="008A4B7E"/>
    <w:rsid w:val="008A4E03"/>
    <w:rsid w:val="008A5359"/>
    <w:rsid w:val="008A562C"/>
    <w:rsid w:val="008A571C"/>
    <w:rsid w:val="008A5956"/>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A0C"/>
    <w:rsid w:val="008A7F30"/>
    <w:rsid w:val="008B0F5E"/>
    <w:rsid w:val="008B1002"/>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5E7"/>
    <w:rsid w:val="008B768D"/>
    <w:rsid w:val="008B7C8A"/>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BE"/>
    <w:rsid w:val="008C3F5A"/>
    <w:rsid w:val="008C4076"/>
    <w:rsid w:val="008C40E2"/>
    <w:rsid w:val="008C41FC"/>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BFB"/>
    <w:rsid w:val="008D1F09"/>
    <w:rsid w:val="008D24A5"/>
    <w:rsid w:val="008D26B5"/>
    <w:rsid w:val="008D295C"/>
    <w:rsid w:val="008D2EF9"/>
    <w:rsid w:val="008D3087"/>
    <w:rsid w:val="008D31AA"/>
    <w:rsid w:val="008D3296"/>
    <w:rsid w:val="008D35B2"/>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44B"/>
    <w:rsid w:val="008D65DA"/>
    <w:rsid w:val="008D6744"/>
    <w:rsid w:val="008D6990"/>
    <w:rsid w:val="008D6BFA"/>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10"/>
    <w:rsid w:val="008E019D"/>
    <w:rsid w:val="008E0274"/>
    <w:rsid w:val="008E03BF"/>
    <w:rsid w:val="008E078A"/>
    <w:rsid w:val="008E0917"/>
    <w:rsid w:val="008E0DB0"/>
    <w:rsid w:val="008E0DB1"/>
    <w:rsid w:val="008E0F45"/>
    <w:rsid w:val="008E10FE"/>
    <w:rsid w:val="008E1552"/>
    <w:rsid w:val="008E2262"/>
    <w:rsid w:val="008E25DF"/>
    <w:rsid w:val="008E263A"/>
    <w:rsid w:val="008E26C8"/>
    <w:rsid w:val="008E2828"/>
    <w:rsid w:val="008E2E40"/>
    <w:rsid w:val="008E3023"/>
    <w:rsid w:val="008E324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BC9"/>
    <w:rsid w:val="008F1CD0"/>
    <w:rsid w:val="008F1D37"/>
    <w:rsid w:val="008F1E6D"/>
    <w:rsid w:val="008F2488"/>
    <w:rsid w:val="008F25D7"/>
    <w:rsid w:val="008F289D"/>
    <w:rsid w:val="008F2C7C"/>
    <w:rsid w:val="008F2CFB"/>
    <w:rsid w:val="008F2D07"/>
    <w:rsid w:val="008F2DB0"/>
    <w:rsid w:val="008F2F94"/>
    <w:rsid w:val="008F3184"/>
    <w:rsid w:val="008F34F1"/>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20D4"/>
    <w:rsid w:val="00902298"/>
    <w:rsid w:val="00902582"/>
    <w:rsid w:val="009027FB"/>
    <w:rsid w:val="00902A4A"/>
    <w:rsid w:val="00902C1C"/>
    <w:rsid w:val="00902C5C"/>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DC"/>
    <w:rsid w:val="00905010"/>
    <w:rsid w:val="009056FB"/>
    <w:rsid w:val="009058D2"/>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C8"/>
    <w:rsid w:val="00910931"/>
    <w:rsid w:val="00910AD8"/>
    <w:rsid w:val="00911015"/>
    <w:rsid w:val="00911712"/>
    <w:rsid w:val="009118F1"/>
    <w:rsid w:val="00911B5B"/>
    <w:rsid w:val="00911B7A"/>
    <w:rsid w:val="00911F4E"/>
    <w:rsid w:val="00911F91"/>
    <w:rsid w:val="0091230A"/>
    <w:rsid w:val="00912498"/>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31D"/>
    <w:rsid w:val="00917464"/>
    <w:rsid w:val="009174EC"/>
    <w:rsid w:val="00917658"/>
    <w:rsid w:val="009178C8"/>
    <w:rsid w:val="00917B83"/>
    <w:rsid w:val="009202B7"/>
    <w:rsid w:val="00920527"/>
    <w:rsid w:val="009205B2"/>
    <w:rsid w:val="0092086E"/>
    <w:rsid w:val="0092126F"/>
    <w:rsid w:val="009214BE"/>
    <w:rsid w:val="009214FF"/>
    <w:rsid w:val="00921856"/>
    <w:rsid w:val="00921C0A"/>
    <w:rsid w:val="00921C95"/>
    <w:rsid w:val="00921D3C"/>
    <w:rsid w:val="0092200C"/>
    <w:rsid w:val="009220B7"/>
    <w:rsid w:val="0092261D"/>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B39"/>
    <w:rsid w:val="00932D65"/>
    <w:rsid w:val="00933173"/>
    <w:rsid w:val="009334A5"/>
    <w:rsid w:val="009336FD"/>
    <w:rsid w:val="00933AE4"/>
    <w:rsid w:val="00933F34"/>
    <w:rsid w:val="0093409B"/>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67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A95"/>
    <w:rsid w:val="00945D40"/>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E83"/>
    <w:rsid w:val="00955507"/>
    <w:rsid w:val="0095574B"/>
    <w:rsid w:val="009557AD"/>
    <w:rsid w:val="0095598A"/>
    <w:rsid w:val="00955A84"/>
    <w:rsid w:val="009560A8"/>
    <w:rsid w:val="00956266"/>
    <w:rsid w:val="00956689"/>
    <w:rsid w:val="00956866"/>
    <w:rsid w:val="00956F10"/>
    <w:rsid w:val="00957263"/>
    <w:rsid w:val="009574AE"/>
    <w:rsid w:val="009575BA"/>
    <w:rsid w:val="0095793E"/>
    <w:rsid w:val="00957A26"/>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1B6D"/>
    <w:rsid w:val="00961FA1"/>
    <w:rsid w:val="00962A95"/>
    <w:rsid w:val="00962EED"/>
    <w:rsid w:val="00962F3C"/>
    <w:rsid w:val="00963098"/>
    <w:rsid w:val="0096310D"/>
    <w:rsid w:val="00963113"/>
    <w:rsid w:val="0096347D"/>
    <w:rsid w:val="0096364D"/>
    <w:rsid w:val="009636E4"/>
    <w:rsid w:val="00963752"/>
    <w:rsid w:val="00963916"/>
    <w:rsid w:val="00963A2A"/>
    <w:rsid w:val="00963B0C"/>
    <w:rsid w:val="00963B67"/>
    <w:rsid w:val="00963CFD"/>
    <w:rsid w:val="00963F58"/>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F3"/>
    <w:rsid w:val="0096773D"/>
    <w:rsid w:val="00967C5E"/>
    <w:rsid w:val="00967CAE"/>
    <w:rsid w:val="00967CE2"/>
    <w:rsid w:val="00967D7E"/>
    <w:rsid w:val="00970068"/>
    <w:rsid w:val="009700BE"/>
    <w:rsid w:val="009708D8"/>
    <w:rsid w:val="009709B0"/>
    <w:rsid w:val="00970A0C"/>
    <w:rsid w:val="00970BDC"/>
    <w:rsid w:val="009712FA"/>
    <w:rsid w:val="009713B8"/>
    <w:rsid w:val="009715C2"/>
    <w:rsid w:val="009717AA"/>
    <w:rsid w:val="00971C6E"/>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8CE"/>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AC6"/>
    <w:rsid w:val="00976BCF"/>
    <w:rsid w:val="009770BE"/>
    <w:rsid w:val="009770C1"/>
    <w:rsid w:val="009771B4"/>
    <w:rsid w:val="00977BA2"/>
    <w:rsid w:val="00977CCB"/>
    <w:rsid w:val="00977D9D"/>
    <w:rsid w:val="0098036F"/>
    <w:rsid w:val="00980834"/>
    <w:rsid w:val="009809E7"/>
    <w:rsid w:val="00980EF2"/>
    <w:rsid w:val="0098107F"/>
    <w:rsid w:val="00981419"/>
    <w:rsid w:val="009814E3"/>
    <w:rsid w:val="009815F3"/>
    <w:rsid w:val="00981A76"/>
    <w:rsid w:val="00981B2B"/>
    <w:rsid w:val="00981BEC"/>
    <w:rsid w:val="00981D77"/>
    <w:rsid w:val="00981DCB"/>
    <w:rsid w:val="00981DFA"/>
    <w:rsid w:val="00982025"/>
    <w:rsid w:val="009826D6"/>
    <w:rsid w:val="00982978"/>
    <w:rsid w:val="00982ACA"/>
    <w:rsid w:val="009830FF"/>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49"/>
    <w:rsid w:val="00996FD5"/>
    <w:rsid w:val="009970E0"/>
    <w:rsid w:val="00997369"/>
    <w:rsid w:val="009974CA"/>
    <w:rsid w:val="009975F2"/>
    <w:rsid w:val="00997746"/>
    <w:rsid w:val="009978F4"/>
    <w:rsid w:val="00997EAE"/>
    <w:rsid w:val="009A01D5"/>
    <w:rsid w:val="009A074C"/>
    <w:rsid w:val="009A07CA"/>
    <w:rsid w:val="009A0879"/>
    <w:rsid w:val="009A0C18"/>
    <w:rsid w:val="009A138F"/>
    <w:rsid w:val="009A148F"/>
    <w:rsid w:val="009A14EB"/>
    <w:rsid w:val="009A16BB"/>
    <w:rsid w:val="009A189E"/>
    <w:rsid w:val="009A18AB"/>
    <w:rsid w:val="009A1A62"/>
    <w:rsid w:val="009A1C65"/>
    <w:rsid w:val="009A1CB4"/>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7A3"/>
    <w:rsid w:val="009A5B3E"/>
    <w:rsid w:val="009A5EC0"/>
    <w:rsid w:val="009A5F58"/>
    <w:rsid w:val="009A62ED"/>
    <w:rsid w:val="009A635C"/>
    <w:rsid w:val="009A63C6"/>
    <w:rsid w:val="009A6653"/>
    <w:rsid w:val="009A6D91"/>
    <w:rsid w:val="009A70D0"/>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B35"/>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6177"/>
    <w:rsid w:val="009B6269"/>
    <w:rsid w:val="009B6518"/>
    <w:rsid w:val="009B65FC"/>
    <w:rsid w:val="009B66E9"/>
    <w:rsid w:val="009B6873"/>
    <w:rsid w:val="009B6E80"/>
    <w:rsid w:val="009B702A"/>
    <w:rsid w:val="009B708E"/>
    <w:rsid w:val="009B70D3"/>
    <w:rsid w:val="009B741A"/>
    <w:rsid w:val="009B753C"/>
    <w:rsid w:val="009B76E0"/>
    <w:rsid w:val="009B7901"/>
    <w:rsid w:val="009B7947"/>
    <w:rsid w:val="009B7A8B"/>
    <w:rsid w:val="009B7E7B"/>
    <w:rsid w:val="009C0014"/>
    <w:rsid w:val="009C0596"/>
    <w:rsid w:val="009C08A8"/>
    <w:rsid w:val="009C0975"/>
    <w:rsid w:val="009C098D"/>
    <w:rsid w:val="009C0B7C"/>
    <w:rsid w:val="009C0D88"/>
    <w:rsid w:val="009C0EED"/>
    <w:rsid w:val="009C1088"/>
    <w:rsid w:val="009C10FD"/>
    <w:rsid w:val="009C1549"/>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52"/>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1B3D"/>
    <w:rsid w:val="009D1F2E"/>
    <w:rsid w:val="009D2273"/>
    <w:rsid w:val="009D2340"/>
    <w:rsid w:val="009D255F"/>
    <w:rsid w:val="009D26DD"/>
    <w:rsid w:val="009D2855"/>
    <w:rsid w:val="009D2989"/>
    <w:rsid w:val="009D29E0"/>
    <w:rsid w:val="009D2C3A"/>
    <w:rsid w:val="009D2E53"/>
    <w:rsid w:val="009D3350"/>
    <w:rsid w:val="009D358A"/>
    <w:rsid w:val="009D38F4"/>
    <w:rsid w:val="009D3FC1"/>
    <w:rsid w:val="009D40EC"/>
    <w:rsid w:val="009D40FB"/>
    <w:rsid w:val="009D4556"/>
    <w:rsid w:val="009D4670"/>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194"/>
    <w:rsid w:val="009E63FD"/>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B47"/>
    <w:rsid w:val="009E7DE8"/>
    <w:rsid w:val="009E7F1B"/>
    <w:rsid w:val="009F0202"/>
    <w:rsid w:val="009F062A"/>
    <w:rsid w:val="009F0901"/>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DB7"/>
    <w:rsid w:val="00A03EAE"/>
    <w:rsid w:val="00A03F9B"/>
    <w:rsid w:val="00A0414F"/>
    <w:rsid w:val="00A04926"/>
    <w:rsid w:val="00A04D27"/>
    <w:rsid w:val="00A05087"/>
    <w:rsid w:val="00A05237"/>
    <w:rsid w:val="00A0550C"/>
    <w:rsid w:val="00A05578"/>
    <w:rsid w:val="00A056C1"/>
    <w:rsid w:val="00A05D88"/>
    <w:rsid w:val="00A065B4"/>
    <w:rsid w:val="00A06AC6"/>
    <w:rsid w:val="00A06C77"/>
    <w:rsid w:val="00A06D7E"/>
    <w:rsid w:val="00A06E60"/>
    <w:rsid w:val="00A06FE9"/>
    <w:rsid w:val="00A073FE"/>
    <w:rsid w:val="00A07515"/>
    <w:rsid w:val="00A0794E"/>
    <w:rsid w:val="00A07EA0"/>
    <w:rsid w:val="00A100E1"/>
    <w:rsid w:val="00A10237"/>
    <w:rsid w:val="00A106B9"/>
    <w:rsid w:val="00A10A86"/>
    <w:rsid w:val="00A113BD"/>
    <w:rsid w:val="00A113DF"/>
    <w:rsid w:val="00A11B35"/>
    <w:rsid w:val="00A11B48"/>
    <w:rsid w:val="00A11C07"/>
    <w:rsid w:val="00A11DAD"/>
    <w:rsid w:val="00A11FB1"/>
    <w:rsid w:val="00A1200B"/>
    <w:rsid w:val="00A120C1"/>
    <w:rsid w:val="00A122B9"/>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B5"/>
    <w:rsid w:val="00A15026"/>
    <w:rsid w:val="00A150D6"/>
    <w:rsid w:val="00A150EC"/>
    <w:rsid w:val="00A15749"/>
    <w:rsid w:val="00A159ED"/>
    <w:rsid w:val="00A15DEB"/>
    <w:rsid w:val="00A1615F"/>
    <w:rsid w:val="00A16315"/>
    <w:rsid w:val="00A1657A"/>
    <w:rsid w:val="00A1670F"/>
    <w:rsid w:val="00A16A71"/>
    <w:rsid w:val="00A16C26"/>
    <w:rsid w:val="00A16EBA"/>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BDB"/>
    <w:rsid w:val="00A26D42"/>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192"/>
    <w:rsid w:val="00A34272"/>
    <w:rsid w:val="00A342C5"/>
    <w:rsid w:val="00A349A1"/>
    <w:rsid w:val="00A349BF"/>
    <w:rsid w:val="00A350CB"/>
    <w:rsid w:val="00A3563E"/>
    <w:rsid w:val="00A35647"/>
    <w:rsid w:val="00A35744"/>
    <w:rsid w:val="00A35B86"/>
    <w:rsid w:val="00A35D65"/>
    <w:rsid w:val="00A35EBF"/>
    <w:rsid w:val="00A3607A"/>
    <w:rsid w:val="00A3625B"/>
    <w:rsid w:val="00A36B87"/>
    <w:rsid w:val="00A36F21"/>
    <w:rsid w:val="00A378CB"/>
    <w:rsid w:val="00A37BE0"/>
    <w:rsid w:val="00A37C27"/>
    <w:rsid w:val="00A37C39"/>
    <w:rsid w:val="00A37CE9"/>
    <w:rsid w:val="00A40015"/>
    <w:rsid w:val="00A40022"/>
    <w:rsid w:val="00A400DB"/>
    <w:rsid w:val="00A40132"/>
    <w:rsid w:val="00A40166"/>
    <w:rsid w:val="00A40187"/>
    <w:rsid w:val="00A4023C"/>
    <w:rsid w:val="00A40371"/>
    <w:rsid w:val="00A403D4"/>
    <w:rsid w:val="00A40861"/>
    <w:rsid w:val="00A40AA8"/>
    <w:rsid w:val="00A40B9E"/>
    <w:rsid w:val="00A40D73"/>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44E"/>
    <w:rsid w:val="00A45496"/>
    <w:rsid w:val="00A458D3"/>
    <w:rsid w:val="00A4596F"/>
    <w:rsid w:val="00A45C0A"/>
    <w:rsid w:val="00A46764"/>
    <w:rsid w:val="00A467D4"/>
    <w:rsid w:val="00A469CF"/>
    <w:rsid w:val="00A46C2F"/>
    <w:rsid w:val="00A46CAA"/>
    <w:rsid w:val="00A471AF"/>
    <w:rsid w:val="00A4796C"/>
    <w:rsid w:val="00A47A2F"/>
    <w:rsid w:val="00A47D19"/>
    <w:rsid w:val="00A47E74"/>
    <w:rsid w:val="00A501C9"/>
    <w:rsid w:val="00A50229"/>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D0B"/>
    <w:rsid w:val="00A56027"/>
    <w:rsid w:val="00A56125"/>
    <w:rsid w:val="00A561AB"/>
    <w:rsid w:val="00A567E8"/>
    <w:rsid w:val="00A567EA"/>
    <w:rsid w:val="00A56B79"/>
    <w:rsid w:val="00A57144"/>
    <w:rsid w:val="00A572AB"/>
    <w:rsid w:val="00A574D8"/>
    <w:rsid w:val="00A57BE8"/>
    <w:rsid w:val="00A6003E"/>
    <w:rsid w:val="00A6036C"/>
    <w:rsid w:val="00A6045E"/>
    <w:rsid w:val="00A6107D"/>
    <w:rsid w:val="00A612C0"/>
    <w:rsid w:val="00A613F4"/>
    <w:rsid w:val="00A615EE"/>
    <w:rsid w:val="00A618F7"/>
    <w:rsid w:val="00A61A4F"/>
    <w:rsid w:val="00A61BB6"/>
    <w:rsid w:val="00A61C2B"/>
    <w:rsid w:val="00A61EFF"/>
    <w:rsid w:val="00A61F5E"/>
    <w:rsid w:val="00A620F6"/>
    <w:rsid w:val="00A62759"/>
    <w:rsid w:val="00A62A13"/>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26D"/>
    <w:rsid w:val="00A762DC"/>
    <w:rsid w:val="00A76518"/>
    <w:rsid w:val="00A76522"/>
    <w:rsid w:val="00A7698E"/>
    <w:rsid w:val="00A76BEF"/>
    <w:rsid w:val="00A76BF3"/>
    <w:rsid w:val="00A76CB7"/>
    <w:rsid w:val="00A76CC0"/>
    <w:rsid w:val="00A76D41"/>
    <w:rsid w:val="00A77416"/>
    <w:rsid w:val="00A77798"/>
    <w:rsid w:val="00A77979"/>
    <w:rsid w:val="00A77A98"/>
    <w:rsid w:val="00A77BD8"/>
    <w:rsid w:val="00A800C7"/>
    <w:rsid w:val="00A802A0"/>
    <w:rsid w:val="00A8045E"/>
    <w:rsid w:val="00A806DA"/>
    <w:rsid w:val="00A806E1"/>
    <w:rsid w:val="00A806FA"/>
    <w:rsid w:val="00A807C6"/>
    <w:rsid w:val="00A808C1"/>
    <w:rsid w:val="00A80970"/>
    <w:rsid w:val="00A809A2"/>
    <w:rsid w:val="00A80AB1"/>
    <w:rsid w:val="00A80B7E"/>
    <w:rsid w:val="00A80E84"/>
    <w:rsid w:val="00A8101F"/>
    <w:rsid w:val="00A8143C"/>
    <w:rsid w:val="00A8167F"/>
    <w:rsid w:val="00A81730"/>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A04"/>
    <w:rsid w:val="00A83A76"/>
    <w:rsid w:val="00A83B7A"/>
    <w:rsid w:val="00A83E4A"/>
    <w:rsid w:val="00A84015"/>
    <w:rsid w:val="00A84129"/>
    <w:rsid w:val="00A84BED"/>
    <w:rsid w:val="00A84DF5"/>
    <w:rsid w:val="00A85131"/>
    <w:rsid w:val="00A856DA"/>
    <w:rsid w:val="00A85FF0"/>
    <w:rsid w:val="00A864FD"/>
    <w:rsid w:val="00A8651E"/>
    <w:rsid w:val="00A86883"/>
    <w:rsid w:val="00A86AA2"/>
    <w:rsid w:val="00A86AD8"/>
    <w:rsid w:val="00A86AF1"/>
    <w:rsid w:val="00A870AA"/>
    <w:rsid w:val="00A870D8"/>
    <w:rsid w:val="00A871D7"/>
    <w:rsid w:val="00A8723B"/>
    <w:rsid w:val="00A87307"/>
    <w:rsid w:val="00A87475"/>
    <w:rsid w:val="00A87C84"/>
    <w:rsid w:val="00A87F5D"/>
    <w:rsid w:val="00A903BA"/>
    <w:rsid w:val="00A903CB"/>
    <w:rsid w:val="00A90432"/>
    <w:rsid w:val="00A90444"/>
    <w:rsid w:val="00A9074E"/>
    <w:rsid w:val="00A907A9"/>
    <w:rsid w:val="00A90BA5"/>
    <w:rsid w:val="00A910DE"/>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402B"/>
    <w:rsid w:val="00A946AD"/>
    <w:rsid w:val="00A94916"/>
    <w:rsid w:val="00A949C3"/>
    <w:rsid w:val="00A94BCD"/>
    <w:rsid w:val="00A94C1D"/>
    <w:rsid w:val="00A94CFF"/>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193"/>
    <w:rsid w:val="00A97218"/>
    <w:rsid w:val="00A97565"/>
    <w:rsid w:val="00A97821"/>
    <w:rsid w:val="00A97A55"/>
    <w:rsid w:val="00A97AAF"/>
    <w:rsid w:val="00A97D86"/>
    <w:rsid w:val="00A97F7D"/>
    <w:rsid w:val="00AA02A7"/>
    <w:rsid w:val="00AA0305"/>
    <w:rsid w:val="00AA03B8"/>
    <w:rsid w:val="00AA03E5"/>
    <w:rsid w:val="00AA07EC"/>
    <w:rsid w:val="00AA08D9"/>
    <w:rsid w:val="00AA0DF2"/>
    <w:rsid w:val="00AA1305"/>
    <w:rsid w:val="00AA13F2"/>
    <w:rsid w:val="00AA14FD"/>
    <w:rsid w:val="00AA18C0"/>
    <w:rsid w:val="00AA1C83"/>
    <w:rsid w:val="00AA1DBB"/>
    <w:rsid w:val="00AA1DF8"/>
    <w:rsid w:val="00AA2114"/>
    <w:rsid w:val="00AA22D1"/>
    <w:rsid w:val="00AA2317"/>
    <w:rsid w:val="00AA2730"/>
    <w:rsid w:val="00AA2AB2"/>
    <w:rsid w:val="00AA2BDC"/>
    <w:rsid w:val="00AA2DB5"/>
    <w:rsid w:val="00AA33A3"/>
    <w:rsid w:val="00AA3420"/>
    <w:rsid w:val="00AA37E8"/>
    <w:rsid w:val="00AA3D8E"/>
    <w:rsid w:val="00AA4089"/>
    <w:rsid w:val="00AA4521"/>
    <w:rsid w:val="00AA45B3"/>
    <w:rsid w:val="00AA45E1"/>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247"/>
    <w:rsid w:val="00AB3709"/>
    <w:rsid w:val="00AB37F7"/>
    <w:rsid w:val="00AB38DF"/>
    <w:rsid w:val="00AB3A84"/>
    <w:rsid w:val="00AB3AB9"/>
    <w:rsid w:val="00AB3B82"/>
    <w:rsid w:val="00AB3F6E"/>
    <w:rsid w:val="00AB4131"/>
    <w:rsid w:val="00AB424E"/>
    <w:rsid w:val="00AB44C1"/>
    <w:rsid w:val="00AB44C3"/>
    <w:rsid w:val="00AB45BF"/>
    <w:rsid w:val="00AB48A6"/>
    <w:rsid w:val="00AB4EAC"/>
    <w:rsid w:val="00AB4ED6"/>
    <w:rsid w:val="00AB514D"/>
    <w:rsid w:val="00AB5157"/>
    <w:rsid w:val="00AB52F5"/>
    <w:rsid w:val="00AB536D"/>
    <w:rsid w:val="00AB542E"/>
    <w:rsid w:val="00AB5639"/>
    <w:rsid w:val="00AB5794"/>
    <w:rsid w:val="00AB5E67"/>
    <w:rsid w:val="00AB613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68F"/>
    <w:rsid w:val="00AC0AD6"/>
    <w:rsid w:val="00AC0B92"/>
    <w:rsid w:val="00AC11BF"/>
    <w:rsid w:val="00AC1406"/>
    <w:rsid w:val="00AC1435"/>
    <w:rsid w:val="00AC1718"/>
    <w:rsid w:val="00AC1ABF"/>
    <w:rsid w:val="00AC1E62"/>
    <w:rsid w:val="00AC1E78"/>
    <w:rsid w:val="00AC22CA"/>
    <w:rsid w:val="00AC2423"/>
    <w:rsid w:val="00AC266E"/>
    <w:rsid w:val="00AC2834"/>
    <w:rsid w:val="00AC2DFE"/>
    <w:rsid w:val="00AC2FC9"/>
    <w:rsid w:val="00AC311D"/>
    <w:rsid w:val="00AC36A6"/>
    <w:rsid w:val="00AC36A8"/>
    <w:rsid w:val="00AC3866"/>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0CD"/>
    <w:rsid w:val="00AC710A"/>
    <w:rsid w:val="00AC7136"/>
    <w:rsid w:val="00AC72BE"/>
    <w:rsid w:val="00AC79B6"/>
    <w:rsid w:val="00AC7A57"/>
    <w:rsid w:val="00AC7D6F"/>
    <w:rsid w:val="00AC7EB2"/>
    <w:rsid w:val="00AD00C6"/>
    <w:rsid w:val="00AD0207"/>
    <w:rsid w:val="00AD0372"/>
    <w:rsid w:val="00AD0554"/>
    <w:rsid w:val="00AD073E"/>
    <w:rsid w:val="00AD0DDB"/>
    <w:rsid w:val="00AD0E48"/>
    <w:rsid w:val="00AD0E78"/>
    <w:rsid w:val="00AD0EAE"/>
    <w:rsid w:val="00AD107C"/>
    <w:rsid w:val="00AD128C"/>
    <w:rsid w:val="00AD1381"/>
    <w:rsid w:val="00AD174A"/>
    <w:rsid w:val="00AD184D"/>
    <w:rsid w:val="00AD186C"/>
    <w:rsid w:val="00AD1A4F"/>
    <w:rsid w:val="00AD1D0B"/>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439D"/>
    <w:rsid w:val="00AD4424"/>
    <w:rsid w:val="00AD4899"/>
    <w:rsid w:val="00AD4C92"/>
    <w:rsid w:val="00AD4CF8"/>
    <w:rsid w:val="00AD4FC0"/>
    <w:rsid w:val="00AD51B8"/>
    <w:rsid w:val="00AD51EE"/>
    <w:rsid w:val="00AD5370"/>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444"/>
    <w:rsid w:val="00AD744A"/>
    <w:rsid w:val="00AD7AFD"/>
    <w:rsid w:val="00AD7DF4"/>
    <w:rsid w:val="00AE000C"/>
    <w:rsid w:val="00AE00DD"/>
    <w:rsid w:val="00AE047E"/>
    <w:rsid w:val="00AE04D7"/>
    <w:rsid w:val="00AE0589"/>
    <w:rsid w:val="00AE05FE"/>
    <w:rsid w:val="00AE067F"/>
    <w:rsid w:val="00AE099A"/>
    <w:rsid w:val="00AE0A44"/>
    <w:rsid w:val="00AE0BD3"/>
    <w:rsid w:val="00AE0D01"/>
    <w:rsid w:val="00AE0F87"/>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31C2"/>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8A9"/>
    <w:rsid w:val="00AE7E27"/>
    <w:rsid w:val="00AE7EE8"/>
    <w:rsid w:val="00AF015E"/>
    <w:rsid w:val="00AF0186"/>
    <w:rsid w:val="00AF01A6"/>
    <w:rsid w:val="00AF062B"/>
    <w:rsid w:val="00AF0726"/>
    <w:rsid w:val="00AF0A0C"/>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732"/>
    <w:rsid w:val="00AF2783"/>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4D5B"/>
    <w:rsid w:val="00AF5159"/>
    <w:rsid w:val="00AF546E"/>
    <w:rsid w:val="00AF5549"/>
    <w:rsid w:val="00AF55EB"/>
    <w:rsid w:val="00AF58D1"/>
    <w:rsid w:val="00AF593B"/>
    <w:rsid w:val="00AF5941"/>
    <w:rsid w:val="00AF5CDB"/>
    <w:rsid w:val="00AF5D0B"/>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7FB"/>
    <w:rsid w:val="00B01849"/>
    <w:rsid w:val="00B01854"/>
    <w:rsid w:val="00B01DCB"/>
    <w:rsid w:val="00B01E4B"/>
    <w:rsid w:val="00B02263"/>
    <w:rsid w:val="00B023A9"/>
    <w:rsid w:val="00B024BD"/>
    <w:rsid w:val="00B02655"/>
    <w:rsid w:val="00B0270D"/>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1B7"/>
    <w:rsid w:val="00B053B9"/>
    <w:rsid w:val="00B053FD"/>
    <w:rsid w:val="00B0595C"/>
    <w:rsid w:val="00B05A03"/>
    <w:rsid w:val="00B05E42"/>
    <w:rsid w:val="00B05F0F"/>
    <w:rsid w:val="00B06038"/>
    <w:rsid w:val="00B060F4"/>
    <w:rsid w:val="00B0645C"/>
    <w:rsid w:val="00B06489"/>
    <w:rsid w:val="00B064CC"/>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1200"/>
    <w:rsid w:val="00B2192D"/>
    <w:rsid w:val="00B219B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61F4"/>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2C3"/>
    <w:rsid w:val="00B31620"/>
    <w:rsid w:val="00B31951"/>
    <w:rsid w:val="00B319BF"/>
    <w:rsid w:val="00B31BB5"/>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69"/>
    <w:rsid w:val="00B362AF"/>
    <w:rsid w:val="00B362BB"/>
    <w:rsid w:val="00B36586"/>
    <w:rsid w:val="00B36857"/>
    <w:rsid w:val="00B36E1C"/>
    <w:rsid w:val="00B372B3"/>
    <w:rsid w:val="00B372E7"/>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0BA2"/>
    <w:rsid w:val="00B5127E"/>
    <w:rsid w:val="00B518E0"/>
    <w:rsid w:val="00B519D1"/>
    <w:rsid w:val="00B51B42"/>
    <w:rsid w:val="00B51DAD"/>
    <w:rsid w:val="00B51E7A"/>
    <w:rsid w:val="00B52486"/>
    <w:rsid w:val="00B52797"/>
    <w:rsid w:val="00B52841"/>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127"/>
    <w:rsid w:val="00B61417"/>
    <w:rsid w:val="00B6158E"/>
    <w:rsid w:val="00B619F7"/>
    <w:rsid w:val="00B61DD7"/>
    <w:rsid w:val="00B61DDC"/>
    <w:rsid w:val="00B624C4"/>
    <w:rsid w:val="00B62B72"/>
    <w:rsid w:val="00B62D4B"/>
    <w:rsid w:val="00B63122"/>
    <w:rsid w:val="00B6348D"/>
    <w:rsid w:val="00B634D6"/>
    <w:rsid w:val="00B63529"/>
    <w:rsid w:val="00B63E0F"/>
    <w:rsid w:val="00B64199"/>
    <w:rsid w:val="00B641D5"/>
    <w:rsid w:val="00B6447C"/>
    <w:rsid w:val="00B6480B"/>
    <w:rsid w:val="00B64971"/>
    <w:rsid w:val="00B64A26"/>
    <w:rsid w:val="00B64B5E"/>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2FA3"/>
    <w:rsid w:val="00B73000"/>
    <w:rsid w:val="00B736E8"/>
    <w:rsid w:val="00B737CC"/>
    <w:rsid w:val="00B737D2"/>
    <w:rsid w:val="00B73B8C"/>
    <w:rsid w:val="00B73CBB"/>
    <w:rsid w:val="00B73D57"/>
    <w:rsid w:val="00B73EA1"/>
    <w:rsid w:val="00B73F7A"/>
    <w:rsid w:val="00B74407"/>
    <w:rsid w:val="00B745C4"/>
    <w:rsid w:val="00B74A5F"/>
    <w:rsid w:val="00B74FAE"/>
    <w:rsid w:val="00B7536A"/>
    <w:rsid w:val="00B75537"/>
    <w:rsid w:val="00B75806"/>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5AE"/>
    <w:rsid w:val="00B80772"/>
    <w:rsid w:val="00B80992"/>
    <w:rsid w:val="00B80BDF"/>
    <w:rsid w:val="00B80E65"/>
    <w:rsid w:val="00B810AA"/>
    <w:rsid w:val="00B814F9"/>
    <w:rsid w:val="00B816A7"/>
    <w:rsid w:val="00B81710"/>
    <w:rsid w:val="00B81C67"/>
    <w:rsid w:val="00B81D70"/>
    <w:rsid w:val="00B8221F"/>
    <w:rsid w:val="00B8241C"/>
    <w:rsid w:val="00B826C4"/>
    <w:rsid w:val="00B82843"/>
    <w:rsid w:val="00B8290A"/>
    <w:rsid w:val="00B82983"/>
    <w:rsid w:val="00B82BD6"/>
    <w:rsid w:val="00B82CF4"/>
    <w:rsid w:val="00B8319D"/>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202C"/>
    <w:rsid w:val="00B921D8"/>
    <w:rsid w:val="00B92207"/>
    <w:rsid w:val="00B92322"/>
    <w:rsid w:val="00B92506"/>
    <w:rsid w:val="00B927E9"/>
    <w:rsid w:val="00B92D73"/>
    <w:rsid w:val="00B92FCA"/>
    <w:rsid w:val="00B932B8"/>
    <w:rsid w:val="00B93661"/>
    <w:rsid w:val="00B93A8B"/>
    <w:rsid w:val="00B93BFE"/>
    <w:rsid w:val="00B93C10"/>
    <w:rsid w:val="00B93C82"/>
    <w:rsid w:val="00B93E87"/>
    <w:rsid w:val="00B94113"/>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C23"/>
    <w:rsid w:val="00BA014A"/>
    <w:rsid w:val="00BA04B7"/>
    <w:rsid w:val="00BA06C8"/>
    <w:rsid w:val="00BA06FE"/>
    <w:rsid w:val="00BA0894"/>
    <w:rsid w:val="00BA08D1"/>
    <w:rsid w:val="00BA0904"/>
    <w:rsid w:val="00BA092A"/>
    <w:rsid w:val="00BA0B4E"/>
    <w:rsid w:val="00BA0EE8"/>
    <w:rsid w:val="00BA1513"/>
    <w:rsid w:val="00BA167F"/>
    <w:rsid w:val="00BA1828"/>
    <w:rsid w:val="00BA1959"/>
    <w:rsid w:val="00BA1ACB"/>
    <w:rsid w:val="00BA1FAA"/>
    <w:rsid w:val="00BA23DE"/>
    <w:rsid w:val="00BA2476"/>
    <w:rsid w:val="00BA24BA"/>
    <w:rsid w:val="00BA2BBB"/>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D45"/>
    <w:rsid w:val="00BA5E8B"/>
    <w:rsid w:val="00BA62F4"/>
    <w:rsid w:val="00BA66E2"/>
    <w:rsid w:val="00BA67C2"/>
    <w:rsid w:val="00BA6840"/>
    <w:rsid w:val="00BA6D94"/>
    <w:rsid w:val="00BA727A"/>
    <w:rsid w:val="00BA730C"/>
    <w:rsid w:val="00BA7761"/>
    <w:rsid w:val="00BA7E16"/>
    <w:rsid w:val="00BA7E7D"/>
    <w:rsid w:val="00BB0048"/>
    <w:rsid w:val="00BB00D9"/>
    <w:rsid w:val="00BB0411"/>
    <w:rsid w:val="00BB0987"/>
    <w:rsid w:val="00BB0AEB"/>
    <w:rsid w:val="00BB0E67"/>
    <w:rsid w:val="00BB0F61"/>
    <w:rsid w:val="00BB11B0"/>
    <w:rsid w:val="00BB128C"/>
    <w:rsid w:val="00BB159C"/>
    <w:rsid w:val="00BB15DA"/>
    <w:rsid w:val="00BB1EB5"/>
    <w:rsid w:val="00BB1EBA"/>
    <w:rsid w:val="00BB21F6"/>
    <w:rsid w:val="00BB25FA"/>
    <w:rsid w:val="00BB2683"/>
    <w:rsid w:val="00BB2A5A"/>
    <w:rsid w:val="00BB2A93"/>
    <w:rsid w:val="00BB2B78"/>
    <w:rsid w:val="00BB2BF6"/>
    <w:rsid w:val="00BB2C93"/>
    <w:rsid w:val="00BB2D73"/>
    <w:rsid w:val="00BB2EEB"/>
    <w:rsid w:val="00BB32EC"/>
    <w:rsid w:val="00BB346B"/>
    <w:rsid w:val="00BB371C"/>
    <w:rsid w:val="00BB376A"/>
    <w:rsid w:val="00BB3951"/>
    <w:rsid w:val="00BB39AD"/>
    <w:rsid w:val="00BB3CFB"/>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780"/>
    <w:rsid w:val="00BC194E"/>
    <w:rsid w:val="00BC198C"/>
    <w:rsid w:val="00BC20C3"/>
    <w:rsid w:val="00BC27F0"/>
    <w:rsid w:val="00BC292B"/>
    <w:rsid w:val="00BC2EE7"/>
    <w:rsid w:val="00BC30B7"/>
    <w:rsid w:val="00BC3587"/>
    <w:rsid w:val="00BC370F"/>
    <w:rsid w:val="00BC3934"/>
    <w:rsid w:val="00BC39E8"/>
    <w:rsid w:val="00BC3D28"/>
    <w:rsid w:val="00BC41A0"/>
    <w:rsid w:val="00BC4424"/>
    <w:rsid w:val="00BC4519"/>
    <w:rsid w:val="00BC493F"/>
    <w:rsid w:val="00BC495A"/>
    <w:rsid w:val="00BC4AB0"/>
    <w:rsid w:val="00BC4B1C"/>
    <w:rsid w:val="00BC5416"/>
    <w:rsid w:val="00BC5C08"/>
    <w:rsid w:val="00BC6047"/>
    <w:rsid w:val="00BC6320"/>
    <w:rsid w:val="00BC6402"/>
    <w:rsid w:val="00BC64A7"/>
    <w:rsid w:val="00BC657B"/>
    <w:rsid w:val="00BC65E5"/>
    <w:rsid w:val="00BC6982"/>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537"/>
    <w:rsid w:val="00BD36DC"/>
    <w:rsid w:val="00BD39EA"/>
    <w:rsid w:val="00BD3A94"/>
    <w:rsid w:val="00BD3EAE"/>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6DD"/>
    <w:rsid w:val="00BE1706"/>
    <w:rsid w:val="00BE192B"/>
    <w:rsid w:val="00BE1957"/>
    <w:rsid w:val="00BE208D"/>
    <w:rsid w:val="00BE210A"/>
    <w:rsid w:val="00BE2215"/>
    <w:rsid w:val="00BE22D8"/>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30A"/>
    <w:rsid w:val="00BE6388"/>
    <w:rsid w:val="00BE6590"/>
    <w:rsid w:val="00BE66D0"/>
    <w:rsid w:val="00BE6757"/>
    <w:rsid w:val="00BE6825"/>
    <w:rsid w:val="00BE6B96"/>
    <w:rsid w:val="00BE6BBC"/>
    <w:rsid w:val="00BE6DE8"/>
    <w:rsid w:val="00BE7073"/>
    <w:rsid w:val="00BE70CE"/>
    <w:rsid w:val="00BE7121"/>
    <w:rsid w:val="00BE7166"/>
    <w:rsid w:val="00BE756E"/>
    <w:rsid w:val="00BF0371"/>
    <w:rsid w:val="00BF037B"/>
    <w:rsid w:val="00BF0439"/>
    <w:rsid w:val="00BF0519"/>
    <w:rsid w:val="00BF069C"/>
    <w:rsid w:val="00BF0736"/>
    <w:rsid w:val="00BF0C9C"/>
    <w:rsid w:val="00BF0DE3"/>
    <w:rsid w:val="00BF0E80"/>
    <w:rsid w:val="00BF10B0"/>
    <w:rsid w:val="00BF114E"/>
    <w:rsid w:val="00BF148B"/>
    <w:rsid w:val="00BF156D"/>
    <w:rsid w:val="00BF168B"/>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41D0"/>
    <w:rsid w:val="00BF429B"/>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E92"/>
    <w:rsid w:val="00BF7192"/>
    <w:rsid w:val="00BF7208"/>
    <w:rsid w:val="00BF7354"/>
    <w:rsid w:val="00BF750B"/>
    <w:rsid w:val="00BF7615"/>
    <w:rsid w:val="00BF78D4"/>
    <w:rsid w:val="00BF7B80"/>
    <w:rsid w:val="00BF7C37"/>
    <w:rsid w:val="00C00044"/>
    <w:rsid w:val="00C0008A"/>
    <w:rsid w:val="00C001AB"/>
    <w:rsid w:val="00C0030B"/>
    <w:rsid w:val="00C003FF"/>
    <w:rsid w:val="00C00453"/>
    <w:rsid w:val="00C007D5"/>
    <w:rsid w:val="00C0087D"/>
    <w:rsid w:val="00C00B2A"/>
    <w:rsid w:val="00C00B43"/>
    <w:rsid w:val="00C00C73"/>
    <w:rsid w:val="00C00C91"/>
    <w:rsid w:val="00C0100F"/>
    <w:rsid w:val="00C01063"/>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8B"/>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62C"/>
    <w:rsid w:val="00C1064C"/>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313"/>
    <w:rsid w:val="00C26416"/>
    <w:rsid w:val="00C26699"/>
    <w:rsid w:val="00C26977"/>
    <w:rsid w:val="00C26ADF"/>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A7B"/>
    <w:rsid w:val="00C31D79"/>
    <w:rsid w:val="00C31F8A"/>
    <w:rsid w:val="00C31FB1"/>
    <w:rsid w:val="00C31FB6"/>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A1F"/>
    <w:rsid w:val="00C36B94"/>
    <w:rsid w:val="00C3700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2A3"/>
    <w:rsid w:val="00C43453"/>
    <w:rsid w:val="00C4358E"/>
    <w:rsid w:val="00C437A8"/>
    <w:rsid w:val="00C437AB"/>
    <w:rsid w:val="00C438BD"/>
    <w:rsid w:val="00C43C23"/>
    <w:rsid w:val="00C43DCF"/>
    <w:rsid w:val="00C44182"/>
    <w:rsid w:val="00C4445B"/>
    <w:rsid w:val="00C444FA"/>
    <w:rsid w:val="00C44BD1"/>
    <w:rsid w:val="00C45070"/>
    <w:rsid w:val="00C4540E"/>
    <w:rsid w:val="00C4541D"/>
    <w:rsid w:val="00C45457"/>
    <w:rsid w:val="00C454A3"/>
    <w:rsid w:val="00C455CE"/>
    <w:rsid w:val="00C45750"/>
    <w:rsid w:val="00C4593E"/>
    <w:rsid w:val="00C45A9C"/>
    <w:rsid w:val="00C46014"/>
    <w:rsid w:val="00C46181"/>
    <w:rsid w:val="00C4690C"/>
    <w:rsid w:val="00C46BC2"/>
    <w:rsid w:val="00C46EE0"/>
    <w:rsid w:val="00C4745D"/>
    <w:rsid w:val="00C4746A"/>
    <w:rsid w:val="00C47601"/>
    <w:rsid w:val="00C47C00"/>
    <w:rsid w:val="00C47DA5"/>
    <w:rsid w:val="00C5015B"/>
    <w:rsid w:val="00C5071F"/>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375"/>
    <w:rsid w:val="00C55393"/>
    <w:rsid w:val="00C55685"/>
    <w:rsid w:val="00C5568E"/>
    <w:rsid w:val="00C556A8"/>
    <w:rsid w:val="00C556C5"/>
    <w:rsid w:val="00C556D3"/>
    <w:rsid w:val="00C55AB9"/>
    <w:rsid w:val="00C55CBE"/>
    <w:rsid w:val="00C56833"/>
    <w:rsid w:val="00C56881"/>
    <w:rsid w:val="00C56AA3"/>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977"/>
    <w:rsid w:val="00C67E6D"/>
    <w:rsid w:val="00C67EE4"/>
    <w:rsid w:val="00C7024F"/>
    <w:rsid w:val="00C704AE"/>
    <w:rsid w:val="00C704F5"/>
    <w:rsid w:val="00C7061A"/>
    <w:rsid w:val="00C7066D"/>
    <w:rsid w:val="00C70BCB"/>
    <w:rsid w:val="00C70CCF"/>
    <w:rsid w:val="00C70D30"/>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2E9"/>
    <w:rsid w:val="00C773F2"/>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441"/>
    <w:rsid w:val="00C834D3"/>
    <w:rsid w:val="00C835B2"/>
    <w:rsid w:val="00C83DB1"/>
    <w:rsid w:val="00C840E2"/>
    <w:rsid w:val="00C841F3"/>
    <w:rsid w:val="00C84470"/>
    <w:rsid w:val="00C84682"/>
    <w:rsid w:val="00C846A7"/>
    <w:rsid w:val="00C846DB"/>
    <w:rsid w:val="00C847DE"/>
    <w:rsid w:val="00C84AA1"/>
    <w:rsid w:val="00C84F61"/>
    <w:rsid w:val="00C84F68"/>
    <w:rsid w:val="00C851FD"/>
    <w:rsid w:val="00C85B6A"/>
    <w:rsid w:val="00C85E57"/>
    <w:rsid w:val="00C860F2"/>
    <w:rsid w:val="00C86186"/>
    <w:rsid w:val="00C862EA"/>
    <w:rsid w:val="00C863C1"/>
    <w:rsid w:val="00C86444"/>
    <w:rsid w:val="00C86658"/>
    <w:rsid w:val="00C86770"/>
    <w:rsid w:val="00C867BD"/>
    <w:rsid w:val="00C86A2F"/>
    <w:rsid w:val="00C86B16"/>
    <w:rsid w:val="00C86D2C"/>
    <w:rsid w:val="00C86DEB"/>
    <w:rsid w:val="00C86EF4"/>
    <w:rsid w:val="00C872B4"/>
    <w:rsid w:val="00C875B2"/>
    <w:rsid w:val="00C87857"/>
    <w:rsid w:val="00C87ADB"/>
    <w:rsid w:val="00C87B43"/>
    <w:rsid w:val="00C87CD1"/>
    <w:rsid w:val="00C901A4"/>
    <w:rsid w:val="00C9043D"/>
    <w:rsid w:val="00C90474"/>
    <w:rsid w:val="00C904BE"/>
    <w:rsid w:val="00C9072F"/>
    <w:rsid w:val="00C90A7C"/>
    <w:rsid w:val="00C90B09"/>
    <w:rsid w:val="00C90C13"/>
    <w:rsid w:val="00C90E60"/>
    <w:rsid w:val="00C90F6A"/>
    <w:rsid w:val="00C91253"/>
    <w:rsid w:val="00C91958"/>
    <w:rsid w:val="00C91C65"/>
    <w:rsid w:val="00C920D5"/>
    <w:rsid w:val="00C920FC"/>
    <w:rsid w:val="00C9232B"/>
    <w:rsid w:val="00C923D6"/>
    <w:rsid w:val="00C92A2C"/>
    <w:rsid w:val="00C92B70"/>
    <w:rsid w:val="00C92CA3"/>
    <w:rsid w:val="00C92D88"/>
    <w:rsid w:val="00C92DAF"/>
    <w:rsid w:val="00C931CD"/>
    <w:rsid w:val="00C932D2"/>
    <w:rsid w:val="00C93351"/>
    <w:rsid w:val="00C93611"/>
    <w:rsid w:val="00C936A0"/>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942"/>
    <w:rsid w:val="00CA5B8A"/>
    <w:rsid w:val="00CA5D2F"/>
    <w:rsid w:val="00CA5E0D"/>
    <w:rsid w:val="00CA5E2B"/>
    <w:rsid w:val="00CA5FD1"/>
    <w:rsid w:val="00CA6A9B"/>
    <w:rsid w:val="00CA6B62"/>
    <w:rsid w:val="00CA6B7B"/>
    <w:rsid w:val="00CA6CC7"/>
    <w:rsid w:val="00CA6D2A"/>
    <w:rsid w:val="00CA7881"/>
    <w:rsid w:val="00CA7D3F"/>
    <w:rsid w:val="00CB0335"/>
    <w:rsid w:val="00CB03E0"/>
    <w:rsid w:val="00CB091C"/>
    <w:rsid w:val="00CB0BBE"/>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999"/>
    <w:rsid w:val="00CB3F4A"/>
    <w:rsid w:val="00CB4BD8"/>
    <w:rsid w:val="00CB4C77"/>
    <w:rsid w:val="00CB4D5C"/>
    <w:rsid w:val="00CB4D9C"/>
    <w:rsid w:val="00CB4F41"/>
    <w:rsid w:val="00CB5056"/>
    <w:rsid w:val="00CB5221"/>
    <w:rsid w:val="00CB52F6"/>
    <w:rsid w:val="00CB5420"/>
    <w:rsid w:val="00CB5710"/>
    <w:rsid w:val="00CB5783"/>
    <w:rsid w:val="00CB57F9"/>
    <w:rsid w:val="00CB5B1A"/>
    <w:rsid w:val="00CB5C63"/>
    <w:rsid w:val="00CB5E7A"/>
    <w:rsid w:val="00CB656B"/>
    <w:rsid w:val="00CB6714"/>
    <w:rsid w:val="00CB6869"/>
    <w:rsid w:val="00CB6BB8"/>
    <w:rsid w:val="00CB6F4C"/>
    <w:rsid w:val="00CB70D2"/>
    <w:rsid w:val="00CB72B2"/>
    <w:rsid w:val="00CB7632"/>
    <w:rsid w:val="00CB76E2"/>
    <w:rsid w:val="00CB779D"/>
    <w:rsid w:val="00CB7939"/>
    <w:rsid w:val="00CB7A50"/>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690"/>
    <w:rsid w:val="00CC2913"/>
    <w:rsid w:val="00CC2C73"/>
    <w:rsid w:val="00CC2DEA"/>
    <w:rsid w:val="00CC2FB6"/>
    <w:rsid w:val="00CC2FCC"/>
    <w:rsid w:val="00CC3092"/>
    <w:rsid w:val="00CC3EC1"/>
    <w:rsid w:val="00CC3F75"/>
    <w:rsid w:val="00CC465D"/>
    <w:rsid w:val="00CC4686"/>
    <w:rsid w:val="00CC477A"/>
    <w:rsid w:val="00CC48B3"/>
    <w:rsid w:val="00CC48D3"/>
    <w:rsid w:val="00CC491B"/>
    <w:rsid w:val="00CC4971"/>
    <w:rsid w:val="00CC4C49"/>
    <w:rsid w:val="00CC4CDB"/>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3DD"/>
    <w:rsid w:val="00CC6441"/>
    <w:rsid w:val="00CC67CB"/>
    <w:rsid w:val="00CC692E"/>
    <w:rsid w:val="00CC6CCE"/>
    <w:rsid w:val="00CC6E42"/>
    <w:rsid w:val="00CC71D8"/>
    <w:rsid w:val="00CC75B3"/>
    <w:rsid w:val="00CC7D03"/>
    <w:rsid w:val="00CD0012"/>
    <w:rsid w:val="00CD01C9"/>
    <w:rsid w:val="00CD02BA"/>
    <w:rsid w:val="00CD0675"/>
    <w:rsid w:val="00CD0B39"/>
    <w:rsid w:val="00CD0F95"/>
    <w:rsid w:val="00CD1069"/>
    <w:rsid w:val="00CD19A3"/>
    <w:rsid w:val="00CD1B1F"/>
    <w:rsid w:val="00CD1D47"/>
    <w:rsid w:val="00CD2248"/>
    <w:rsid w:val="00CD23C2"/>
    <w:rsid w:val="00CD2517"/>
    <w:rsid w:val="00CD288B"/>
    <w:rsid w:val="00CD289E"/>
    <w:rsid w:val="00CD2999"/>
    <w:rsid w:val="00CD2D59"/>
    <w:rsid w:val="00CD3487"/>
    <w:rsid w:val="00CD36DC"/>
    <w:rsid w:val="00CD3809"/>
    <w:rsid w:val="00CD3D2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59F"/>
    <w:rsid w:val="00CD77F8"/>
    <w:rsid w:val="00CD7D84"/>
    <w:rsid w:val="00CD7E51"/>
    <w:rsid w:val="00CD7FA2"/>
    <w:rsid w:val="00CD7FE9"/>
    <w:rsid w:val="00CE01AD"/>
    <w:rsid w:val="00CE0456"/>
    <w:rsid w:val="00CE04E1"/>
    <w:rsid w:val="00CE05D1"/>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129"/>
    <w:rsid w:val="00CE72C5"/>
    <w:rsid w:val="00CE74A8"/>
    <w:rsid w:val="00CE7B78"/>
    <w:rsid w:val="00CE7EFD"/>
    <w:rsid w:val="00CF0305"/>
    <w:rsid w:val="00CF0406"/>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A72"/>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1829"/>
    <w:rsid w:val="00D01985"/>
    <w:rsid w:val="00D01A20"/>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778"/>
    <w:rsid w:val="00D108AC"/>
    <w:rsid w:val="00D108B2"/>
    <w:rsid w:val="00D10B2A"/>
    <w:rsid w:val="00D10CE0"/>
    <w:rsid w:val="00D10D2E"/>
    <w:rsid w:val="00D10FD2"/>
    <w:rsid w:val="00D11104"/>
    <w:rsid w:val="00D114F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42BD"/>
    <w:rsid w:val="00D24368"/>
    <w:rsid w:val="00D247D0"/>
    <w:rsid w:val="00D248BE"/>
    <w:rsid w:val="00D24AB5"/>
    <w:rsid w:val="00D24E1B"/>
    <w:rsid w:val="00D24F65"/>
    <w:rsid w:val="00D2525F"/>
    <w:rsid w:val="00D25328"/>
    <w:rsid w:val="00D25388"/>
    <w:rsid w:val="00D253AD"/>
    <w:rsid w:val="00D255BD"/>
    <w:rsid w:val="00D2563C"/>
    <w:rsid w:val="00D25C5B"/>
    <w:rsid w:val="00D25D17"/>
    <w:rsid w:val="00D25D3B"/>
    <w:rsid w:val="00D26187"/>
    <w:rsid w:val="00D261A8"/>
    <w:rsid w:val="00D264A5"/>
    <w:rsid w:val="00D26543"/>
    <w:rsid w:val="00D265AB"/>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90"/>
    <w:rsid w:val="00D32D18"/>
    <w:rsid w:val="00D3402E"/>
    <w:rsid w:val="00D340C9"/>
    <w:rsid w:val="00D3418C"/>
    <w:rsid w:val="00D34792"/>
    <w:rsid w:val="00D34AEA"/>
    <w:rsid w:val="00D351DA"/>
    <w:rsid w:val="00D3521C"/>
    <w:rsid w:val="00D3579D"/>
    <w:rsid w:val="00D3584E"/>
    <w:rsid w:val="00D359E2"/>
    <w:rsid w:val="00D35CAB"/>
    <w:rsid w:val="00D35E61"/>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7C3"/>
    <w:rsid w:val="00D42D0F"/>
    <w:rsid w:val="00D42EF1"/>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1A"/>
    <w:rsid w:val="00D44B75"/>
    <w:rsid w:val="00D44CB2"/>
    <w:rsid w:val="00D44DE5"/>
    <w:rsid w:val="00D45359"/>
    <w:rsid w:val="00D45502"/>
    <w:rsid w:val="00D45D02"/>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2E38"/>
    <w:rsid w:val="00D53029"/>
    <w:rsid w:val="00D5323A"/>
    <w:rsid w:val="00D53602"/>
    <w:rsid w:val="00D536A6"/>
    <w:rsid w:val="00D5378A"/>
    <w:rsid w:val="00D537B4"/>
    <w:rsid w:val="00D53938"/>
    <w:rsid w:val="00D53BC4"/>
    <w:rsid w:val="00D53E25"/>
    <w:rsid w:val="00D545A7"/>
    <w:rsid w:val="00D545B4"/>
    <w:rsid w:val="00D5460E"/>
    <w:rsid w:val="00D54715"/>
    <w:rsid w:val="00D54CFD"/>
    <w:rsid w:val="00D54F57"/>
    <w:rsid w:val="00D550AA"/>
    <w:rsid w:val="00D550AD"/>
    <w:rsid w:val="00D55348"/>
    <w:rsid w:val="00D553AA"/>
    <w:rsid w:val="00D55706"/>
    <w:rsid w:val="00D560D0"/>
    <w:rsid w:val="00D561F0"/>
    <w:rsid w:val="00D5686F"/>
    <w:rsid w:val="00D56980"/>
    <w:rsid w:val="00D56DFB"/>
    <w:rsid w:val="00D56E4E"/>
    <w:rsid w:val="00D56F0A"/>
    <w:rsid w:val="00D578F9"/>
    <w:rsid w:val="00D57B90"/>
    <w:rsid w:val="00D57DC7"/>
    <w:rsid w:val="00D57DCA"/>
    <w:rsid w:val="00D60263"/>
    <w:rsid w:val="00D603B8"/>
    <w:rsid w:val="00D60500"/>
    <w:rsid w:val="00D60CA9"/>
    <w:rsid w:val="00D60D1F"/>
    <w:rsid w:val="00D60F7B"/>
    <w:rsid w:val="00D6120F"/>
    <w:rsid w:val="00D613BE"/>
    <w:rsid w:val="00D61926"/>
    <w:rsid w:val="00D61BF1"/>
    <w:rsid w:val="00D61D78"/>
    <w:rsid w:val="00D6203F"/>
    <w:rsid w:val="00D622F0"/>
    <w:rsid w:val="00D6295C"/>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7C"/>
    <w:rsid w:val="00D644F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BAA"/>
    <w:rsid w:val="00D71E12"/>
    <w:rsid w:val="00D721D0"/>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99"/>
    <w:rsid w:val="00D8121A"/>
    <w:rsid w:val="00D81365"/>
    <w:rsid w:val="00D814F8"/>
    <w:rsid w:val="00D81807"/>
    <w:rsid w:val="00D819AD"/>
    <w:rsid w:val="00D820CB"/>
    <w:rsid w:val="00D821C8"/>
    <w:rsid w:val="00D8238E"/>
    <w:rsid w:val="00D82458"/>
    <w:rsid w:val="00D826EC"/>
    <w:rsid w:val="00D828AE"/>
    <w:rsid w:val="00D82972"/>
    <w:rsid w:val="00D82A73"/>
    <w:rsid w:val="00D82CEE"/>
    <w:rsid w:val="00D82F0D"/>
    <w:rsid w:val="00D8304C"/>
    <w:rsid w:val="00D83214"/>
    <w:rsid w:val="00D834E7"/>
    <w:rsid w:val="00D83507"/>
    <w:rsid w:val="00D83727"/>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AA7"/>
    <w:rsid w:val="00D85AD0"/>
    <w:rsid w:val="00D85CA1"/>
    <w:rsid w:val="00D85CE4"/>
    <w:rsid w:val="00D860E1"/>
    <w:rsid w:val="00D8622B"/>
    <w:rsid w:val="00D86390"/>
    <w:rsid w:val="00D8650C"/>
    <w:rsid w:val="00D86879"/>
    <w:rsid w:val="00D86911"/>
    <w:rsid w:val="00D869FF"/>
    <w:rsid w:val="00D86D10"/>
    <w:rsid w:val="00D87183"/>
    <w:rsid w:val="00D87ADD"/>
    <w:rsid w:val="00D87EB6"/>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CAA"/>
    <w:rsid w:val="00D92CF6"/>
    <w:rsid w:val="00D93053"/>
    <w:rsid w:val="00D930C2"/>
    <w:rsid w:val="00D930F6"/>
    <w:rsid w:val="00D93205"/>
    <w:rsid w:val="00D93283"/>
    <w:rsid w:val="00D93320"/>
    <w:rsid w:val="00D9366E"/>
    <w:rsid w:val="00D93AF2"/>
    <w:rsid w:val="00D93B4E"/>
    <w:rsid w:val="00D93F26"/>
    <w:rsid w:val="00D94352"/>
    <w:rsid w:val="00D9437F"/>
    <w:rsid w:val="00D943AA"/>
    <w:rsid w:val="00D94AD4"/>
    <w:rsid w:val="00D94FB8"/>
    <w:rsid w:val="00D9500C"/>
    <w:rsid w:val="00D950F7"/>
    <w:rsid w:val="00D958A7"/>
    <w:rsid w:val="00D95ADB"/>
    <w:rsid w:val="00D95C60"/>
    <w:rsid w:val="00D95EF9"/>
    <w:rsid w:val="00D95F13"/>
    <w:rsid w:val="00D9629E"/>
    <w:rsid w:val="00D9671D"/>
    <w:rsid w:val="00D96C22"/>
    <w:rsid w:val="00D96C25"/>
    <w:rsid w:val="00D96DF9"/>
    <w:rsid w:val="00D96E69"/>
    <w:rsid w:val="00D96ECA"/>
    <w:rsid w:val="00D96ECF"/>
    <w:rsid w:val="00D96F15"/>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586"/>
    <w:rsid w:val="00DA068E"/>
    <w:rsid w:val="00DA0984"/>
    <w:rsid w:val="00DA0F5A"/>
    <w:rsid w:val="00DA0F90"/>
    <w:rsid w:val="00DA11A3"/>
    <w:rsid w:val="00DA122D"/>
    <w:rsid w:val="00DA1B66"/>
    <w:rsid w:val="00DA1B9D"/>
    <w:rsid w:val="00DA1BE5"/>
    <w:rsid w:val="00DA1DC2"/>
    <w:rsid w:val="00DA21C4"/>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0D7"/>
    <w:rsid w:val="00DB1548"/>
    <w:rsid w:val="00DB1898"/>
    <w:rsid w:val="00DB18E7"/>
    <w:rsid w:val="00DB19FE"/>
    <w:rsid w:val="00DB1AA5"/>
    <w:rsid w:val="00DB1E4E"/>
    <w:rsid w:val="00DB1EF2"/>
    <w:rsid w:val="00DB27BB"/>
    <w:rsid w:val="00DB29DA"/>
    <w:rsid w:val="00DB2AF2"/>
    <w:rsid w:val="00DB2B83"/>
    <w:rsid w:val="00DB2C8E"/>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48E"/>
    <w:rsid w:val="00DC5637"/>
    <w:rsid w:val="00DC577A"/>
    <w:rsid w:val="00DC5912"/>
    <w:rsid w:val="00DC5A0D"/>
    <w:rsid w:val="00DC5C70"/>
    <w:rsid w:val="00DC5FEE"/>
    <w:rsid w:val="00DC63D7"/>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A8"/>
    <w:rsid w:val="00DD7803"/>
    <w:rsid w:val="00DD7AB9"/>
    <w:rsid w:val="00DE08E8"/>
    <w:rsid w:val="00DE0B33"/>
    <w:rsid w:val="00DE10A5"/>
    <w:rsid w:val="00DE11BC"/>
    <w:rsid w:val="00DE1245"/>
    <w:rsid w:val="00DE17CC"/>
    <w:rsid w:val="00DE17FC"/>
    <w:rsid w:val="00DE19A1"/>
    <w:rsid w:val="00DE1A02"/>
    <w:rsid w:val="00DE2520"/>
    <w:rsid w:val="00DE2692"/>
    <w:rsid w:val="00DE2BDC"/>
    <w:rsid w:val="00DE2C73"/>
    <w:rsid w:val="00DE2D53"/>
    <w:rsid w:val="00DE3062"/>
    <w:rsid w:val="00DE30AA"/>
    <w:rsid w:val="00DE352E"/>
    <w:rsid w:val="00DE38FC"/>
    <w:rsid w:val="00DE3B7F"/>
    <w:rsid w:val="00DE3C1B"/>
    <w:rsid w:val="00DE3EE0"/>
    <w:rsid w:val="00DE4317"/>
    <w:rsid w:val="00DE4323"/>
    <w:rsid w:val="00DE4416"/>
    <w:rsid w:val="00DE4426"/>
    <w:rsid w:val="00DE4A42"/>
    <w:rsid w:val="00DE4AB9"/>
    <w:rsid w:val="00DE4AC0"/>
    <w:rsid w:val="00DE4C57"/>
    <w:rsid w:val="00DE4CC4"/>
    <w:rsid w:val="00DE5606"/>
    <w:rsid w:val="00DE576A"/>
    <w:rsid w:val="00DE580C"/>
    <w:rsid w:val="00DE5A29"/>
    <w:rsid w:val="00DE5C63"/>
    <w:rsid w:val="00DE5EA9"/>
    <w:rsid w:val="00DE5FD5"/>
    <w:rsid w:val="00DE6093"/>
    <w:rsid w:val="00DE63F4"/>
    <w:rsid w:val="00DE6CD1"/>
    <w:rsid w:val="00DE6CD9"/>
    <w:rsid w:val="00DE6E28"/>
    <w:rsid w:val="00DE6F8A"/>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9BC"/>
    <w:rsid w:val="00DF2A15"/>
    <w:rsid w:val="00DF312C"/>
    <w:rsid w:val="00DF3246"/>
    <w:rsid w:val="00DF3688"/>
    <w:rsid w:val="00DF3AB5"/>
    <w:rsid w:val="00DF3DC6"/>
    <w:rsid w:val="00DF3E78"/>
    <w:rsid w:val="00DF4024"/>
    <w:rsid w:val="00DF41AB"/>
    <w:rsid w:val="00DF43B1"/>
    <w:rsid w:val="00DF46C3"/>
    <w:rsid w:val="00DF4789"/>
    <w:rsid w:val="00DF4A0D"/>
    <w:rsid w:val="00DF4B23"/>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B2"/>
    <w:rsid w:val="00E07869"/>
    <w:rsid w:val="00E07AD3"/>
    <w:rsid w:val="00E07CD5"/>
    <w:rsid w:val="00E07FC9"/>
    <w:rsid w:val="00E101CD"/>
    <w:rsid w:val="00E1061E"/>
    <w:rsid w:val="00E111C5"/>
    <w:rsid w:val="00E111FB"/>
    <w:rsid w:val="00E11A7A"/>
    <w:rsid w:val="00E11B15"/>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4DB7"/>
    <w:rsid w:val="00E15064"/>
    <w:rsid w:val="00E152CE"/>
    <w:rsid w:val="00E1546F"/>
    <w:rsid w:val="00E154FC"/>
    <w:rsid w:val="00E15632"/>
    <w:rsid w:val="00E1565D"/>
    <w:rsid w:val="00E15893"/>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0CBD"/>
    <w:rsid w:val="00E2120B"/>
    <w:rsid w:val="00E21349"/>
    <w:rsid w:val="00E21357"/>
    <w:rsid w:val="00E21485"/>
    <w:rsid w:val="00E2169E"/>
    <w:rsid w:val="00E219A3"/>
    <w:rsid w:val="00E21D73"/>
    <w:rsid w:val="00E22255"/>
    <w:rsid w:val="00E22623"/>
    <w:rsid w:val="00E22924"/>
    <w:rsid w:val="00E22B5C"/>
    <w:rsid w:val="00E22C1C"/>
    <w:rsid w:val="00E23254"/>
    <w:rsid w:val="00E235C9"/>
    <w:rsid w:val="00E236AB"/>
    <w:rsid w:val="00E236F5"/>
    <w:rsid w:val="00E237B9"/>
    <w:rsid w:val="00E23A4E"/>
    <w:rsid w:val="00E23B86"/>
    <w:rsid w:val="00E23E7A"/>
    <w:rsid w:val="00E24088"/>
    <w:rsid w:val="00E242A7"/>
    <w:rsid w:val="00E2440E"/>
    <w:rsid w:val="00E24553"/>
    <w:rsid w:val="00E24998"/>
    <w:rsid w:val="00E249BB"/>
    <w:rsid w:val="00E249E9"/>
    <w:rsid w:val="00E25360"/>
    <w:rsid w:val="00E253CF"/>
    <w:rsid w:val="00E2595D"/>
    <w:rsid w:val="00E25AB5"/>
    <w:rsid w:val="00E25C7C"/>
    <w:rsid w:val="00E25F0B"/>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A73"/>
    <w:rsid w:val="00E30DDA"/>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393"/>
    <w:rsid w:val="00E34617"/>
    <w:rsid w:val="00E3476F"/>
    <w:rsid w:val="00E34831"/>
    <w:rsid w:val="00E34C40"/>
    <w:rsid w:val="00E3514C"/>
    <w:rsid w:val="00E351D7"/>
    <w:rsid w:val="00E356B6"/>
    <w:rsid w:val="00E35930"/>
    <w:rsid w:val="00E35ABB"/>
    <w:rsid w:val="00E35B99"/>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30DA"/>
    <w:rsid w:val="00E4338E"/>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60A9"/>
    <w:rsid w:val="00E46311"/>
    <w:rsid w:val="00E46380"/>
    <w:rsid w:val="00E4645C"/>
    <w:rsid w:val="00E46560"/>
    <w:rsid w:val="00E46653"/>
    <w:rsid w:val="00E46809"/>
    <w:rsid w:val="00E46999"/>
    <w:rsid w:val="00E46F46"/>
    <w:rsid w:val="00E46FB0"/>
    <w:rsid w:val="00E4737F"/>
    <w:rsid w:val="00E475C7"/>
    <w:rsid w:val="00E477EE"/>
    <w:rsid w:val="00E47D52"/>
    <w:rsid w:val="00E502A7"/>
    <w:rsid w:val="00E50362"/>
    <w:rsid w:val="00E5057E"/>
    <w:rsid w:val="00E505B3"/>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9AD"/>
    <w:rsid w:val="00E54A05"/>
    <w:rsid w:val="00E54A2C"/>
    <w:rsid w:val="00E54DFA"/>
    <w:rsid w:val="00E54EB8"/>
    <w:rsid w:val="00E55083"/>
    <w:rsid w:val="00E552A0"/>
    <w:rsid w:val="00E5595F"/>
    <w:rsid w:val="00E55A67"/>
    <w:rsid w:val="00E55E30"/>
    <w:rsid w:val="00E5625D"/>
    <w:rsid w:val="00E5637C"/>
    <w:rsid w:val="00E5668F"/>
    <w:rsid w:val="00E56829"/>
    <w:rsid w:val="00E56887"/>
    <w:rsid w:val="00E56A21"/>
    <w:rsid w:val="00E56A8D"/>
    <w:rsid w:val="00E56C8D"/>
    <w:rsid w:val="00E56CC7"/>
    <w:rsid w:val="00E56E06"/>
    <w:rsid w:val="00E56F01"/>
    <w:rsid w:val="00E571A7"/>
    <w:rsid w:val="00E576B8"/>
    <w:rsid w:val="00E5776B"/>
    <w:rsid w:val="00E57B0B"/>
    <w:rsid w:val="00E57C60"/>
    <w:rsid w:val="00E57EE5"/>
    <w:rsid w:val="00E6012E"/>
    <w:rsid w:val="00E601C3"/>
    <w:rsid w:val="00E603F7"/>
    <w:rsid w:val="00E60407"/>
    <w:rsid w:val="00E6097B"/>
    <w:rsid w:val="00E609E0"/>
    <w:rsid w:val="00E60C1A"/>
    <w:rsid w:val="00E60FDE"/>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0D1"/>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843"/>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2E55"/>
    <w:rsid w:val="00E733E5"/>
    <w:rsid w:val="00E7385D"/>
    <w:rsid w:val="00E739E3"/>
    <w:rsid w:val="00E73ACF"/>
    <w:rsid w:val="00E73C6D"/>
    <w:rsid w:val="00E73F43"/>
    <w:rsid w:val="00E7441E"/>
    <w:rsid w:val="00E748A9"/>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18B"/>
    <w:rsid w:val="00E81201"/>
    <w:rsid w:val="00E8133F"/>
    <w:rsid w:val="00E81404"/>
    <w:rsid w:val="00E815C3"/>
    <w:rsid w:val="00E820F6"/>
    <w:rsid w:val="00E82678"/>
    <w:rsid w:val="00E828F7"/>
    <w:rsid w:val="00E82913"/>
    <w:rsid w:val="00E82BA5"/>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CCB"/>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216"/>
    <w:rsid w:val="00E95B64"/>
    <w:rsid w:val="00E95D12"/>
    <w:rsid w:val="00E95E8C"/>
    <w:rsid w:val="00E95EA8"/>
    <w:rsid w:val="00E9601F"/>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0C24"/>
    <w:rsid w:val="00EA1006"/>
    <w:rsid w:val="00EA12D4"/>
    <w:rsid w:val="00EA1593"/>
    <w:rsid w:val="00EA1650"/>
    <w:rsid w:val="00EA1661"/>
    <w:rsid w:val="00EA1931"/>
    <w:rsid w:val="00EA1A09"/>
    <w:rsid w:val="00EA1BE3"/>
    <w:rsid w:val="00EA1F47"/>
    <w:rsid w:val="00EA208A"/>
    <w:rsid w:val="00EA217B"/>
    <w:rsid w:val="00EA22A9"/>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7017"/>
    <w:rsid w:val="00EA7121"/>
    <w:rsid w:val="00EA721D"/>
    <w:rsid w:val="00EA7248"/>
    <w:rsid w:val="00EA72E7"/>
    <w:rsid w:val="00EA7428"/>
    <w:rsid w:val="00EA7512"/>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401"/>
    <w:rsid w:val="00EB36B2"/>
    <w:rsid w:val="00EB36E9"/>
    <w:rsid w:val="00EB3836"/>
    <w:rsid w:val="00EB38D4"/>
    <w:rsid w:val="00EB3F43"/>
    <w:rsid w:val="00EB3FCA"/>
    <w:rsid w:val="00EB41B4"/>
    <w:rsid w:val="00EB43AA"/>
    <w:rsid w:val="00EB4586"/>
    <w:rsid w:val="00EB4702"/>
    <w:rsid w:val="00EB4964"/>
    <w:rsid w:val="00EB4B99"/>
    <w:rsid w:val="00EB4BD3"/>
    <w:rsid w:val="00EB51DA"/>
    <w:rsid w:val="00EB5332"/>
    <w:rsid w:val="00EB53B1"/>
    <w:rsid w:val="00EB53CB"/>
    <w:rsid w:val="00EB55B3"/>
    <w:rsid w:val="00EB5C1A"/>
    <w:rsid w:val="00EB5CB2"/>
    <w:rsid w:val="00EB5CCE"/>
    <w:rsid w:val="00EB5F81"/>
    <w:rsid w:val="00EB6245"/>
    <w:rsid w:val="00EB62E4"/>
    <w:rsid w:val="00EB630F"/>
    <w:rsid w:val="00EB641F"/>
    <w:rsid w:val="00EB64DE"/>
    <w:rsid w:val="00EB665F"/>
    <w:rsid w:val="00EB689B"/>
    <w:rsid w:val="00EB7021"/>
    <w:rsid w:val="00EB7300"/>
    <w:rsid w:val="00EB741D"/>
    <w:rsid w:val="00EB7576"/>
    <w:rsid w:val="00EB7671"/>
    <w:rsid w:val="00EB782F"/>
    <w:rsid w:val="00EB7A3E"/>
    <w:rsid w:val="00EB7C67"/>
    <w:rsid w:val="00EB7DE9"/>
    <w:rsid w:val="00EB7FD9"/>
    <w:rsid w:val="00EC0004"/>
    <w:rsid w:val="00EC00B2"/>
    <w:rsid w:val="00EC0273"/>
    <w:rsid w:val="00EC047D"/>
    <w:rsid w:val="00EC052E"/>
    <w:rsid w:val="00EC093C"/>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2DA4"/>
    <w:rsid w:val="00EC304F"/>
    <w:rsid w:val="00EC339C"/>
    <w:rsid w:val="00EC3413"/>
    <w:rsid w:val="00EC34ED"/>
    <w:rsid w:val="00EC3517"/>
    <w:rsid w:val="00EC3AA3"/>
    <w:rsid w:val="00EC3B3B"/>
    <w:rsid w:val="00EC431C"/>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CED"/>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611"/>
    <w:rsid w:val="00ED17B6"/>
    <w:rsid w:val="00ED1B9A"/>
    <w:rsid w:val="00ED1BD3"/>
    <w:rsid w:val="00ED1CFC"/>
    <w:rsid w:val="00ED257A"/>
    <w:rsid w:val="00ED2864"/>
    <w:rsid w:val="00ED33CD"/>
    <w:rsid w:val="00ED35A0"/>
    <w:rsid w:val="00ED3714"/>
    <w:rsid w:val="00ED39DA"/>
    <w:rsid w:val="00ED4151"/>
    <w:rsid w:val="00ED43B8"/>
    <w:rsid w:val="00ED444C"/>
    <w:rsid w:val="00ED450B"/>
    <w:rsid w:val="00ED4660"/>
    <w:rsid w:val="00ED4AE2"/>
    <w:rsid w:val="00ED4AED"/>
    <w:rsid w:val="00ED4EE2"/>
    <w:rsid w:val="00ED514C"/>
    <w:rsid w:val="00ED516D"/>
    <w:rsid w:val="00ED5179"/>
    <w:rsid w:val="00ED5495"/>
    <w:rsid w:val="00ED55BD"/>
    <w:rsid w:val="00ED5951"/>
    <w:rsid w:val="00ED5C21"/>
    <w:rsid w:val="00ED5E98"/>
    <w:rsid w:val="00ED5F35"/>
    <w:rsid w:val="00ED6194"/>
    <w:rsid w:val="00ED62FC"/>
    <w:rsid w:val="00ED63E9"/>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0AF"/>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854"/>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9ED"/>
    <w:rsid w:val="00EF1C60"/>
    <w:rsid w:val="00EF1F7E"/>
    <w:rsid w:val="00EF21AC"/>
    <w:rsid w:val="00EF2828"/>
    <w:rsid w:val="00EF295D"/>
    <w:rsid w:val="00EF29A6"/>
    <w:rsid w:val="00EF2B06"/>
    <w:rsid w:val="00EF2B7A"/>
    <w:rsid w:val="00EF2D97"/>
    <w:rsid w:val="00EF376D"/>
    <w:rsid w:val="00EF3776"/>
    <w:rsid w:val="00EF39A6"/>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AAF"/>
    <w:rsid w:val="00EF5E35"/>
    <w:rsid w:val="00EF5E3E"/>
    <w:rsid w:val="00EF5EA5"/>
    <w:rsid w:val="00EF5FF2"/>
    <w:rsid w:val="00EF636C"/>
    <w:rsid w:val="00EF64F5"/>
    <w:rsid w:val="00EF672A"/>
    <w:rsid w:val="00EF6851"/>
    <w:rsid w:val="00EF69F9"/>
    <w:rsid w:val="00EF6AAE"/>
    <w:rsid w:val="00EF6B2B"/>
    <w:rsid w:val="00EF6C57"/>
    <w:rsid w:val="00EF734A"/>
    <w:rsid w:val="00EF7451"/>
    <w:rsid w:val="00EF7648"/>
    <w:rsid w:val="00EF7794"/>
    <w:rsid w:val="00EF7A10"/>
    <w:rsid w:val="00EF7A26"/>
    <w:rsid w:val="00EF7B5A"/>
    <w:rsid w:val="00EF7C69"/>
    <w:rsid w:val="00F00017"/>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B2"/>
    <w:rsid w:val="00F047D7"/>
    <w:rsid w:val="00F0482A"/>
    <w:rsid w:val="00F04A47"/>
    <w:rsid w:val="00F04C34"/>
    <w:rsid w:val="00F04ECD"/>
    <w:rsid w:val="00F04FFD"/>
    <w:rsid w:val="00F0519C"/>
    <w:rsid w:val="00F057F9"/>
    <w:rsid w:val="00F05869"/>
    <w:rsid w:val="00F058F2"/>
    <w:rsid w:val="00F05CE3"/>
    <w:rsid w:val="00F05DA4"/>
    <w:rsid w:val="00F06022"/>
    <w:rsid w:val="00F061FC"/>
    <w:rsid w:val="00F063BC"/>
    <w:rsid w:val="00F06435"/>
    <w:rsid w:val="00F0658F"/>
    <w:rsid w:val="00F06613"/>
    <w:rsid w:val="00F06832"/>
    <w:rsid w:val="00F06BEF"/>
    <w:rsid w:val="00F06FEF"/>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E29"/>
    <w:rsid w:val="00F11E39"/>
    <w:rsid w:val="00F1240C"/>
    <w:rsid w:val="00F12564"/>
    <w:rsid w:val="00F12967"/>
    <w:rsid w:val="00F129C3"/>
    <w:rsid w:val="00F129D0"/>
    <w:rsid w:val="00F12A9C"/>
    <w:rsid w:val="00F12B22"/>
    <w:rsid w:val="00F13047"/>
    <w:rsid w:val="00F1375A"/>
    <w:rsid w:val="00F137BE"/>
    <w:rsid w:val="00F13996"/>
    <w:rsid w:val="00F13C2A"/>
    <w:rsid w:val="00F14663"/>
    <w:rsid w:val="00F14815"/>
    <w:rsid w:val="00F1493D"/>
    <w:rsid w:val="00F14984"/>
    <w:rsid w:val="00F14BA2"/>
    <w:rsid w:val="00F14C53"/>
    <w:rsid w:val="00F14D9A"/>
    <w:rsid w:val="00F14DF0"/>
    <w:rsid w:val="00F14E1E"/>
    <w:rsid w:val="00F15215"/>
    <w:rsid w:val="00F157E7"/>
    <w:rsid w:val="00F1599A"/>
    <w:rsid w:val="00F15B1B"/>
    <w:rsid w:val="00F15B22"/>
    <w:rsid w:val="00F15D38"/>
    <w:rsid w:val="00F15DA8"/>
    <w:rsid w:val="00F1606B"/>
    <w:rsid w:val="00F161ED"/>
    <w:rsid w:val="00F1626C"/>
    <w:rsid w:val="00F166D8"/>
    <w:rsid w:val="00F1687C"/>
    <w:rsid w:val="00F16B38"/>
    <w:rsid w:val="00F17250"/>
    <w:rsid w:val="00F17696"/>
    <w:rsid w:val="00F1788B"/>
    <w:rsid w:val="00F17AF5"/>
    <w:rsid w:val="00F17CD3"/>
    <w:rsid w:val="00F2011E"/>
    <w:rsid w:val="00F20707"/>
    <w:rsid w:val="00F20831"/>
    <w:rsid w:val="00F20853"/>
    <w:rsid w:val="00F20D18"/>
    <w:rsid w:val="00F20D92"/>
    <w:rsid w:val="00F2103A"/>
    <w:rsid w:val="00F21251"/>
    <w:rsid w:val="00F213EE"/>
    <w:rsid w:val="00F21608"/>
    <w:rsid w:val="00F21BD4"/>
    <w:rsid w:val="00F21D6E"/>
    <w:rsid w:val="00F21DA8"/>
    <w:rsid w:val="00F22128"/>
    <w:rsid w:val="00F2221C"/>
    <w:rsid w:val="00F22827"/>
    <w:rsid w:val="00F22A78"/>
    <w:rsid w:val="00F22AE0"/>
    <w:rsid w:val="00F22E65"/>
    <w:rsid w:val="00F22FD8"/>
    <w:rsid w:val="00F232E1"/>
    <w:rsid w:val="00F234E1"/>
    <w:rsid w:val="00F2388B"/>
    <w:rsid w:val="00F23BBC"/>
    <w:rsid w:val="00F23C03"/>
    <w:rsid w:val="00F23C64"/>
    <w:rsid w:val="00F24095"/>
    <w:rsid w:val="00F24274"/>
    <w:rsid w:val="00F24932"/>
    <w:rsid w:val="00F24B9C"/>
    <w:rsid w:val="00F24CC4"/>
    <w:rsid w:val="00F24F1E"/>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B3C"/>
    <w:rsid w:val="00F32B3F"/>
    <w:rsid w:val="00F32BA2"/>
    <w:rsid w:val="00F32BFB"/>
    <w:rsid w:val="00F32D32"/>
    <w:rsid w:val="00F32E24"/>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D7D"/>
    <w:rsid w:val="00F34E35"/>
    <w:rsid w:val="00F3543D"/>
    <w:rsid w:val="00F35470"/>
    <w:rsid w:val="00F35769"/>
    <w:rsid w:val="00F35965"/>
    <w:rsid w:val="00F35A72"/>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B38"/>
    <w:rsid w:val="00F37C8C"/>
    <w:rsid w:val="00F37D18"/>
    <w:rsid w:val="00F40672"/>
    <w:rsid w:val="00F41259"/>
    <w:rsid w:val="00F412FE"/>
    <w:rsid w:val="00F415BA"/>
    <w:rsid w:val="00F41E57"/>
    <w:rsid w:val="00F42E03"/>
    <w:rsid w:val="00F42E12"/>
    <w:rsid w:val="00F42F27"/>
    <w:rsid w:val="00F42F55"/>
    <w:rsid w:val="00F4339F"/>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5F64"/>
    <w:rsid w:val="00F46A73"/>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021"/>
    <w:rsid w:val="00F510AC"/>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C34"/>
    <w:rsid w:val="00F55F35"/>
    <w:rsid w:val="00F55F5C"/>
    <w:rsid w:val="00F56082"/>
    <w:rsid w:val="00F560DE"/>
    <w:rsid w:val="00F560E8"/>
    <w:rsid w:val="00F56137"/>
    <w:rsid w:val="00F561A0"/>
    <w:rsid w:val="00F56333"/>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4AE"/>
    <w:rsid w:val="00F62558"/>
    <w:rsid w:val="00F62955"/>
    <w:rsid w:val="00F62995"/>
    <w:rsid w:val="00F634C2"/>
    <w:rsid w:val="00F634FF"/>
    <w:rsid w:val="00F635E0"/>
    <w:rsid w:val="00F63EC7"/>
    <w:rsid w:val="00F64574"/>
    <w:rsid w:val="00F64916"/>
    <w:rsid w:val="00F64B78"/>
    <w:rsid w:val="00F64CB9"/>
    <w:rsid w:val="00F6526C"/>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E78"/>
    <w:rsid w:val="00F711B8"/>
    <w:rsid w:val="00F714F6"/>
    <w:rsid w:val="00F7150E"/>
    <w:rsid w:val="00F7164D"/>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2E88"/>
    <w:rsid w:val="00F73108"/>
    <w:rsid w:val="00F73559"/>
    <w:rsid w:val="00F73571"/>
    <w:rsid w:val="00F73576"/>
    <w:rsid w:val="00F73634"/>
    <w:rsid w:val="00F73A8B"/>
    <w:rsid w:val="00F73B4A"/>
    <w:rsid w:val="00F74156"/>
    <w:rsid w:val="00F74340"/>
    <w:rsid w:val="00F74915"/>
    <w:rsid w:val="00F74B51"/>
    <w:rsid w:val="00F74B53"/>
    <w:rsid w:val="00F74BA7"/>
    <w:rsid w:val="00F74CE2"/>
    <w:rsid w:val="00F74CE9"/>
    <w:rsid w:val="00F7512D"/>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87F8A"/>
    <w:rsid w:val="00F900E3"/>
    <w:rsid w:val="00F90167"/>
    <w:rsid w:val="00F901D2"/>
    <w:rsid w:val="00F90BD6"/>
    <w:rsid w:val="00F90E4F"/>
    <w:rsid w:val="00F919CE"/>
    <w:rsid w:val="00F91A98"/>
    <w:rsid w:val="00F91C0B"/>
    <w:rsid w:val="00F91C47"/>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74F"/>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6F6"/>
    <w:rsid w:val="00FA0972"/>
    <w:rsid w:val="00FA105F"/>
    <w:rsid w:val="00FA13CD"/>
    <w:rsid w:val="00FA157D"/>
    <w:rsid w:val="00FA1692"/>
    <w:rsid w:val="00FA17FB"/>
    <w:rsid w:val="00FA180B"/>
    <w:rsid w:val="00FA1D5A"/>
    <w:rsid w:val="00FA26D2"/>
    <w:rsid w:val="00FA26DA"/>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6E"/>
    <w:rsid w:val="00FA5634"/>
    <w:rsid w:val="00FA566D"/>
    <w:rsid w:val="00FA574F"/>
    <w:rsid w:val="00FA5912"/>
    <w:rsid w:val="00FA5EA8"/>
    <w:rsid w:val="00FA5F0C"/>
    <w:rsid w:val="00FA5F53"/>
    <w:rsid w:val="00FA6122"/>
    <w:rsid w:val="00FA6395"/>
    <w:rsid w:val="00FA693B"/>
    <w:rsid w:val="00FA69A3"/>
    <w:rsid w:val="00FA6BC3"/>
    <w:rsid w:val="00FA6D51"/>
    <w:rsid w:val="00FA6FE1"/>
    <w:rsid w:val="00FA7263"/>
    <w:rsid w:val="00FA7374"/>
    <w:rsid w:val="00FA7654"/>
    <w:rsid w:val="00FA768E"/>
    <w:rsid w:val="00FA7858"/>
    <w:rsid w:val="00FA7A20"/>
    <w:rsid w:val="00FA7BDB"/>
    <w:rsid w:val="00FA7C72"/>
    <w:rsid w:val="00FA7DD9"/>
    <w:rsid w:val="00FA7FD5"/>
    <w:rsid w:val="00FB0053"/>
    <w:rsid w:val="00FB00E1"/>
    <w:rsid w:val="00FB02C6"/>
    <w:rsid w:val="00FB0953"/>
    <w:rsid w:val="00FB0A15"/>
    <w:rsid w:val="00FB0AB0"/>
    <w:rsid w:val="00FB124E"/>
    <w:rsid w:val="00FB1438"/>
    <w:rsid w:val="00FB1CEC"/>
    <w:rsid w:val="00FB1DC2"/>
    <w:rsid w:val="00FB1F0A"/>
    <w:rsid w:val="00FB2034"/>
    <w:rsid w:val="00FB228C"/>
    <w:rsid w:val="00FB22B3"/>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98D"/>
    <w:rsid w:val="00FB69E2"/>
    <w:rsid w:val="00FB6B47"/>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0A8"/>
    <w:rsid w:val="00FC33C1"/>
    <w:rsid w:val="00FC36BD"/>
    <w:rsid w:val="00FC37C0"/>
    <w:rsid w:val="00FC3964"/>
    <w:rsid w:val="00FC3BAC"/>
    <w:rsid w:val="00FC3E33"/>
    <w:rsid w:val="00FC3E3B"/>
    <w:rsid w:val="00FC462F"/>
    <w:rsid w:val="00FC48B1"/>
    <w:rsid w:val="00FC4993"/>
    <w:rsid w:val="00FC4A72"/>
    <w:rsid w:val="00FC4E0B"/>
    <w:rsid w:val="00FC5262"/>
    <w:rsid w:val="00FC52B1"/>
    <w:rsid w:val="00FC534D"/>
    <w:rsid w:val="00FC55AF"/>
    <w:rsid w:val="00FC5891"/>
    <w:rsid w:val="00FC5FEA"/>
    <w:rsid w:val="00FC601B"/>
    <w:rsid w:val="00FC62CD"/>
    <w:rsid w:val="00FC6D0F"/>
    <w:rsid w:val="00FC70D5"/>
    <w:rsid w:val="00FC7139"/>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CB"/>
    <w:rsid w:val="00FD5B32"/>
    <w:rsid w:val="00FD5BCE"/>
    <w:rsid w:val="00FD5C52"/>
    <w:rsid w:val="00FD5D4E"/>
    <w:rsid w:val="00FD5FA4"/>
    <w:rsid w:val="00FD6037"/>
    <w:rsid w:val="00FD6138"/>
    <w:rsid w:val="00FD61D3"/>
    <w:rsid w:val="00FD6272"/>
    <w:rsid w:val="00FD62FD"/>
    <w:rsid w:val="00FD6416"/>
    <w:rsid w:val="00FD6463"/>
    <w:rsid w:val="00FD65F6"/>
    <w:rsid w:val="00FD6839"/>
    <w:rsid w:val="00FD6DA5"/>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7F"/>
    <w:rsid w:val="00FE143A"/>
    <w:rsid w:val="00FE1BE1"/>
    <w:rsid w:val="00FE1C10"/>
    <w:rsid w:val="00FE208C"/>
    <w:rsid w:val="00FE255B"/>
    <w:rsid w:val="00FE2932"/>
    <w:rsid w:val="00FE2D47"/>
    <w:rsid w:val="00FE2D79"/>
    <w:rsid w:val="00FE2D9D"/>
    <w:rsid w:val="00FE2EF6"/>
    <w:rsid w:val="00FE3055"/>
    <w:rsid w:val="00FE3487"/>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F6A"/>
    <w:rsid w:val="00FE6116"/>
    <w:rsid w:val="00FE64F0"/>
    <w:rsid w:val="00FE6835"/>
    <w:rsid w:val="00FE6980"/>
    <w:rsid w:val="00FE69E5"/>
    <w:rsid w:val="00FE6C84"/>
    <w:rsid w:val="00FE709E"/>
    <w:rsid w:val="00FE7415"/>
    <w:rsid w:val="00FE7512"/>
    <w:rsid w:val="00FE75A4"/>
    <w:rsid w:val="00FE764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083"/>
    <w:rsid w:val="00FF273C"/>
    <w:rsid w:val="00FF295F"/>
    <w:rsid w:val="00FF2998"/>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669"/>
    <w:rsid w:val="00FF572A"/>
    <w:rsid w:val="00FF5AD0"/>
    <w:rsid w:val="00FF5E43"/>
    <w:rsid w:val="00FF610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2319813">
      <w:bodyDiv w:val="1"/>
      <w:marLeft w:val="0"/>
      <w:marRight w:val="0"/>
      <w:marTop w:val="0"/>
      <w:marBottom w:val="0"/>
      <w:divBdr>
        <w:top w:val="none" w:sz="0" w:space="0" w:color="auto"/>
        <w:left w:val="none" w:sz="0" w:space="0" w:color="auto"/>
        <w:bottom w:val="none" w:sz="0" w:space="0" w:color="auto"/>
        <w:right w:val="none" w:sz="0" w:space="0" w:color="auto"/>
      </w:divBdr>
      <w:divsChild>
        <w:div w:id="400641652">
          <w:marLeft w:val="936"/>
          <w:marRight w:val="0"/>
          <w:marTop w:val="77"/>
          <w:marBottom w:val="0"/>
          <w:divBdr>
            <w:top w:val="none" w:sz="0" w:space="0" w:color="auto"/>
            <w:left w:val="none" w:sz="0" w:space="0" w:color="auto"/>
            <w:bottom w:val="none" w:sz="0" w:space="0" w:color="auto"/>
            <w:right w:val="none" w:sz="0" w:space="0" w:color="auto"/>
          </w:divBdr>
        </w:div>
        <w:div w:id="1690179392">
          <w:marLeft w:val="1310"/>
          <w:marRight w:val="0"/>
          <w:marTop w:val="77"/>
          <w:marBottom w:val="0"/>
          <w:divBdr>
            <w:top w:val="none" w:sz="0" w:space="0" w:color="auto"/>
            <w:left w:val="none" w:sz="0" w:space="0" w:color="auto"/>
            <w:bottom w:val="none" w:sz="0" w:space="0" w:color="auto"/>
            <w:right w:val="none" w:sz="0" w:space="0" w:color="auto"/>
          </w:divBdr>
        </w:div>
        <w:div w:id="1590775023">
          <w:marLeft w:val="1310"/>
          <w:marRight w:val="0"/>
          <w:marTop w:val="77"/>
          <w:marBottom w:val="0"/>
          <w:divBdr>
            <w:top w:val="none" w:sz="0" w:space="0" w:color="auto"/>
            <w:left w:val="none" w:sz="0" w:space="0" w:color="auto"/>
            <w:bottom w:val="none" w:sz="0" w:space="0" w:color="auto"/>
            <w:right w:val="none" w:sz="0" w:space="0" w:color="auto"/>
          </w:divBdr>
        </w:div>
        <w:div w:id="1132671272">
          <w:marLeft w:val="936"/>
          <w:marRight w:val="0"/>
          <w:marTop w:val="77"/>
          <w:marBottom w:val="0"/>
          <w:divBdr>
            <w:top w:val="none" w:sz="0" w:space="0" w:color="auto"/>
            <w:left w:val="none" w:sz="0" w:space="0" w:color="auto"/>
            <w:bottom w:val="none" w:sz="0" w:space="0" w:color="auto"/>
            <w:right w:val="none" w:sz="0" w:space="0" w:color="auto"/>
          </w:divBdr>
        </w:div>
        <w:div w:id="364134267">
          <w:marLeft w:val="1310"/>
          <w:marRight w:val="0"/>
          <w:marTop w:val="77"/>
          <w:marBottom w:val="0"/>
          <w:divBdr>
            <w:top w:val="none" w:sz="0" w:space="0" w:color="auto"/>
            <w:left w:val="none" w:sz="0" w:space="0" w:color="auto"/>
            <w:bottom w:val="none" w:sz="0" w:space="0" w:color="auto"/>
            <w:right w:val="none" w:sz="0" w:space="0" w:color="auto"/>
          </w:divBdr>
        </w:div>
        <w:div w:id="1644193195">
          <w:marLeft w:val="936"/>
          <w:marRight w:val="0"/>
          <w:marTop w:val="77"/>
          <w:marBottom w:val="0"/>
          <w:divBdr>
            <w:top w:val="none" w:sz="0" w:space="0" w:color="auto"/>
            <w:left w:val="none" w:sz="0" w:space="0" w:color="auto"/>
            <w:bottom w:val="none" w:sz="0" w:space="0" w:color="auto"/>
            <w:right w:val="none" w:sz="0" w:space="0" w:color="auto"/>
          </w:divBdr>
        </w:div>
        <w:div w:id="1099254803">
          <w:marLeft w:val="1310"/>
          <w:marRight w:val="0"/>
          <w:marTop w:val="77"/>
          <w:marBottom w:val="0"/>
          <w:divBdr>
            <w:top w:val="none" w:sz="0" w:space="0" w:color="auto"/>
            <w:left w:val="none" w:sz="0" w:space="0" w:color="auto"/>
            <w:bottom w:val="none" w:sz="0" w:space="0" w:color="auto"/>
            <w:right w:val="none" w:sz="0" w:space="0" w:color="auto"/>
          </w:divBdr>
        </w:div>
        <w:div w:id="1389837806">
          <w:marLeft w:val="1310"/>
          <w:marRight w:val="0"/>
          <w:marTop w:val="77"/>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77891692">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sv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1053</TotalTime>
  <Pages>7</Pages>
  <Words>2125</Words>
  <Characters>11281</Characters>
  <Application>Microsoft Office Word</Application>
  <DocSecurity>0</DocSecurity>
  <Lines>287</Lines>
  <Paragraphs>194</Paragraphs>
  <ScaleCrop>false</ScaleCrop>
  <Company>NTTDoCoMo</Company>
  <LinksUpToDate>false</LinksUpToDate>
  <CharactersWithSpaces>13221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947</cp:revision>
  <cp:lastPrinted>2017-08-09T19:40:00Z</cp:lastPrinted>
  <dcterms:created xsi:type="dcterms:W3CDTF">2024-02-13T22:44:00Z</dcterms:created>
  <dcterms:modified xsi:type="dcterms:W3CDTF">2024-05-10T04:16:00Z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ies>
</file>